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CEA52D8" w14:textId="6760F30D" w:rsidR="00370DAF" w:rsidRPr="00927191" w:rsidRDefault="00C340B6" w:rsidP="00DB2A2C">
      <w:pPr>
        <w:pStyle w:val="Title"/>
        <w:spacing w:before="0"/>
        <w:jc w:val="right"/>
        <w:rPr>
          <w:sz w:val="72"/>
          <w:szCs w:val="72"/>
        </w:rPr>
      </w:pPr>
      <w:r>
        <w:rPr>
          <w:noProof/>
          <w:lang w:eastAsia="en-US"/>
        </w:rPr>
        <mc:AlternateContent>
          <mc:Choice Requires="wps">
            <w:drawing>
              <wp:anchor distT="0" distB="0" distL="114300" distR="114300" simplePos="0" relativeHeight="251714560" behindDoc="0" locked="0" layoutInCell="1" allowOverlap="1" wp14:anchorId="5B1C4CCE" wp14:editId="30F0C337">
                <wp:simplePos x="0" y="0"/>
                <wp:positionH relativeFrom="column">
                  <wp:posOffset>3029585</wp:posOffset>
                </wp:positionH>
                <wp:positionV relativeFrom="paragraph">
                  <wp:posOffset>7758589</wp:posOffset>
                </wp:positionV>
                <wp:extent cx="983411" cy="1138687"/>
                <wp:effectExtent l="0" t="0" r="26670" b="23495"/>
                <wp:wrapNone/>
                <wp:docPr id="27653" name="Text Box 27653"/>
                <wp:cNvGraphicFramePr/>
                <a:graphic xmlns:a="http://schemas.openxmlformats.org/drawingml/2006/main">
                  <a:graphicData uri="http://schemas.microsoft.com/office/word/2010/wordprocessingShape">
                    <wps:wsp>
                      <wps:cNvSpPr txBox="1"/>
                      <wps:spPr>
                        <a:xfrm>
                          <a:off x="0" y="0"/>
                          <a:ext cx="983411" cy="1138687"/>
                        </a:xfrm>
                        <a:prstGeom prst="rect">
                          <a:avLst/>
                        </a:prstGeom>
                        <a:solidFill>
                          <a:schemeClr val="accent2"/>
                        </a:solidFill>
                        <a:ln w="6350">
                          <a:solidFill>
                            <a:prstClr val="black"/>
                          </a:solidFill>
                        </a:ln>
                      </wps:spPr>
                      <wps:txbx>
                        <w:txbxContent>
                          <w:p w14:paraId="1EB98177" w14:textId="77777777" w:rsidR="00DF6F59" w:rsidRDefault="00DF6F59" w:rsidP="00703B3D">
                            <w:pPr>
                              <w:spacing w:after="0"/>
                              <w:rPr>
                                <w:sz w:val="16"/>
                                <w:szCs w:val="16"/>
                              </w:rPr>
                            </w:pPr>
                            <w:r w:rsidRPr="00165381">
                              <w:rPr>
                                <w:noProof/>
                                <w:lang w:eastAsia="en-US"/>
                              </w:rPr>
                              <w:drawing>
                                <wp:inline distT="0" distB="0" distL="0" distR="0" wp14:anchorId="4E58FFBA" wp14:editId="4757519F">
                                  <wp:extent cx="731099" cy="895667"/>
                                  <wp:effectExtent l="0" t="0" r="0" b="0"/>
                                  <wp:docPr id="27657" name="Picture 27657" descr="C:\Users\drainc\Desktop\ANCHOR Surgeon Photos\TSC_Dr_Dan_Sucato_1500x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rainc\Desktop\ANCHOR Surgeon Photos\TSC_Dr_Dan_Sucato_1500x180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6467" cy="902243"/>
                                          </a:xfrm>
                                          <a:prstGeom prst="rect">
                                            <a:avLst/>
                                          </a:prstGeom>
                                          <a:noFill/>
                                          <a:ln>
                                            <a:noFill/>
                                          </a:ln>
                                        </pic:spPr>
                                      </pic:pic>
                                    </a:graphicData>
                                  </a:graphic>
                                </wp:inline>
                              </w:drawing>
                            </w:r>
                          </w:p>
                          <w:p w14:paraId="4DA86781" w14:textId="77777777" w:rsidR="00703B3D" w:rsidRPr="00703B3D" w:rsidRDefault="00703B3D" w:rsidP="00703B3D">
                            <w:pPr>
                              <w:jc w:val="center"/>
                              <w:rPr>
                                <w:sz w:val="16"/>
                                <w:szCs w:val="16"/>
                              </w:rPr>
                            </w:pPr>
                            <w:r>
                              <w:rPr>
                                <w:sz w:val="16"/>
                                <w:szCs w:val="16"/>
                              </w:rPr>
                              <w:t>Dr. Sucato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1C4CCE" id="_x0000_t202" coordsize="21600,21600" o:spt="202" path="m,l,21600r21600,l21600,xe">
                <v:stroke joinstyle="miter"/>
                <v:path gradientshapeok="t" o:connecttype="rect"/>
              </v:shapetype>
              <v:shape id="Text Box 27653" o:spid="_x0000_s1026" type="#_x0000_t202" style="position:absolute;left:0;text-align:left;margin-left:238.55pt;margin-top:610.9pt;width:77.45pt;height:89.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" fillcolor="#6daeda [3205]" strokeweight=".5pt">
                <v:textbox>
                  <w:txbxContent>
                    <w:p w14:paraId="1EB98177" w14:textId="77777777" w:rsidR="00DF6F59" w:rsidRDefault="00DF6F59" w:rsidP="00703B3D">
                      <w:pPr>
                        <w:spacing w:after="0"/>
                        <w:rPr>
                          <w:sz w:val="16"/>
                          <w:szCs w:val="16"/>
                        </w:rPr>
                      </w:pPr>
                      <w:r w:rsidRPr="00165381">
                        <w:rPr>
                          <w:noProof/>
                          <w:lang w:eastAsia="en-US"/>
                        </w:rPr>
                        <w:drawing>
                          <wp:inline distT="0" distB="0" distL="0" distR="0" wp14:anchorId="4E58FFBA" wp14:editId="4757519F">
                            <wp:extent cx="731099" cy="895667"/>
                            <wp:effectExtent l="0" t="0" r="0" b="0"/>
                            <wp:docPr id="27657" name="Picture 27657" descr="C:\Users\drainc\Desktop\ANCHOR Surgeon Photos\TSC_Dr_Dan_Sucato_1500x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rainc\Desktop\ANCHOR Surgeon Photos\TSC_Dr_Dan_Sucato_1500x180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6467" cy="902243"/>
                                    </a:xfrm>
                                    <a:prstGeom prst="rect">
                                      <a:avLst/>
                                    </a:prstGeom>
                                    <a:noFill/>
                                    <a:ln>
                                      <a:noFill/>
                                    </a:ln>
                                  </pic:spPr>
                                </pic:pic>
                              </a:graphicData>
                            </a:graphic>
                          </wp:inline>
                        </w:drawing>
                      </w:r>
                    </w:p>
                    <w:p w14:paraId="4DA86781" w14:textId="77777777" w:rsidR="00703B3D" w:rsidRPr="00703B3D" w:rsidRDefault="00703B3D" w:rsidP="00703B3D">
                      <w:pPr>
                        <w:jc w:val="center"/>
                        <w:rPr>
                          <w:sz w:val="16"/>
                          <w:szCs w:val="16"/>
                        </w:rPr>
                      </w:pPr>
                      <w:r>
                        <w:rPr>
                          <w:sz w:val="16"/>
                          <w:szCs w:val="16"/>
                        </w:rPr>
                        <w:t>Dr. Sucato</w:t>
                      </w:r>
                    </w:p>
                  </w:txbxContent>
                </v:textbox>
              </v:shape>
            </w:pict>
          </mc:Fallback>
        </mc:AlternateContent>
      </w:r>
      <w:r w:rsidR="00EE4528">
        <w:rPr>
          <w:rFonts w:ascii="Times New Roman" w:hAnsi="Times New Roman" w:cs="Times New Roman"/>
          <w:noProof/>
          <w:color w:val="auto"/>
          <w:kern w:val="0"/>
          <w:sz w:val="24"/>
          <w:szCs w:val="24"/>
          <w:lang w:eastAsia="en-US"/>
        </w:rPr>
        <w:drawing>
          <wp:anchor distT="36576" distB="36576" distL="36576" distR="36576" simplePos="0" relativeHeight="251658240" behindDoc="0" locked="0" layoutInCell="1" allowOverlap="1" wp14:anchorId="364355CA" wp14:editId="1EBD644A">
            <wp:simplePos x="0" y="0"/>
            <wp:positionH relativeFrom="margin">
              <wp:align>left</wp:align>
            </wp:positionH>
            <wp:positionV relativeFrom="paragraph">
              <wp:posOffset>-68498</wp:posOffset>
            </wp:positionV>
            <wp:extent cx="1280160" cy="631023"/>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80160" cy="631023"/>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sz w:val="72"/>
          <w:szCs w:val="72"/>
        </w:rPr>
        <w:t xml:space="preserve">FALL </w:t>
      </w:r>
      <w:r w:rsidR="00AB7169" w:rsidRPr="00927191">
        <w:rPr>
          <w:sz w:val="72"/>
          <w:szCs w:val="72"/>
        </w:rPr>
        <w:t>2018 Newsletter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Structure layout table"/>
      </w:tblPr>
      <w:tblGrid>
        <w:gridCol w:w="3769"/>
        <w:gridCol w:w="3583"/>
        <w:gridCol w:w="3448"/>
      </w:tblGrid>
      <w:tr w:rsidR="002D2945" w14:paraId="761D2B9C" w14:textId="77777777" w:rsidTr="00B44AE4">
        <w:trPr>
          <w:trHeight w:val="432"/>
        </w:trPr>
        <w:tc>
          <w:tcPr>
            <w:tcW w:w="5000" w:type="pct"/>
            <w:gridSpan w:val="3"/>
            <w:shd w:val="clear" w:color="auto" w:fill="3E92CC" w:themeFill="accent1"/>
          </w:tcPr>
          <w:p w14:paraId="44792214" w14:textId="62293703" w:rsidR="002D2945" w:rsidRDefault="0031404B" w:rsidP="004219C9">
            <w:pPr>
              <w:tabs>
                <w:tab w:val="left" w:pos="9695"/>
              </w:tabs>
            </w:pPr>
            <w:r>
              <w:rPr>
                <w:noProof/>
                <w:lang w:eastAsia="en-US"/>
              </w:rPr>
              <mc:AlternateContent>
                <mc:Choice Requires="wps">
                  <w:drawing>
                    <wp:anchor distT="0" distB="0" distL="114300" distR="114300" simplePos="0" relativeHeight="251729920" behindDoc="0" locked="0" layoutInCell="1" allowOverlap="1" wp14:anchorId="166B1667" wp14:editId="6F7D401F">
                      <wp:simplePos x="0" y="0"/>
                      <wp:positionH relativeFrom="column">
                        <wp:posOffset>3009569</wp:posOffset>
                      </wp:positionH>
                      <wp:positionV relativeFrom="paragraph">
                        <wp:posOffset>87133</wp:posOffset>
                      </wp:positionV>
                      <wp:extent cx="3641698" cy="2557863"/>
                      <wp:effectExtent l="0" t="0" r="16510" b="13970"/>
                      <wp:wrapNone/>
                      <wp:docPr id="27669" name="Text Box 27669"/>
                      <wp:cNvGraphicFramePr/>
                      <a:graphic xmlns:a="http://schemas.openxmlformats.org/drawingml/2006/main">
                        <a:graphicData uri="http://schemas.microsoft.com/office/word/2010/wordprocessingShape">
                          <wps:wsp>
                            <wps:cNvSpPr txBox="1"/>
                            <wps:spPr>
                              <a:xfrm>
                                <a:off x="0" y="0"/>
                                <a:ext cx="3641698" cy="2557863"/>
                              </a:xfrm>
                              <a:prstGeom prst="rect">
                                <a:avLst/>
                              </a:prstGeom>
                              <a:solidFill>
                                <a:schemeClr val="lt1"/>
                              </a:solidFill>
                              <a:ln w="6350">
                                <a:solidFill>
                                  <a:prstClr val="black"/>
                                </a:solidFill>
                              </a:ln>
                            </wps:spPr>
                            <wps:txbx>
                              <w:txbxContent>
                                <w:p w14:paraId="7E1BD70A" w14:textId="2F5BB23A" w:rsidR="001E33E1" w:rsidRDefault="001E33E1">
                                  <w:r>
                                    <w:rPr>
                                      <w:noProof/>
                                      <w:lang w:eastAsia="en-US"/>
                                    </w:rPr>
                                    <w:drawing>
                                      <wp:inline distT="0" distB="0" distL="0" distR="0" wp14:anchorId="6BD13402" wp14:editId="490CFB46">
                                        <wp:extent cx="3451860" cy="2510155"/>
                                        <wp:effectExtent l="0" t="0" r="0" b="4445"/>
                                        <wp:docPr id="27673" name="Picture 2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51860" cy="25101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B1667" id="Text Box 27669" o:spid="_x0000_s1027" type="#_x0000_t202" style="position:absolute;margin-left:236.95pt;margin-top:6.85pt;width:286.75pt;height:201.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" fillcolor="white [3201]" strokeweight=".5pt">
                      <v:textbox>
                        <w:txbxContent>
                          <w:p w14:paraId="7E1BD70A" w14:textId="2F5BB23A" w:rsidR="001E33E1" w:rsidRDefault="001E33E1">
                            <w:r>
                              <w:rPr>
                                <w:noProof/>
                                <w:lang w:eastAsia="en-US"/>
                              </w:rPr>
                              <w:drawing>
                                <wp:inline distT="0" distB="0" distL="0" distR="0" wp14:anchorId="6BD13402" wp14:editId="490CFB46">
                                  <wp:extent cx="3451860" cy="2510155"/>
                                  <wp:effectExtent l="0" t="0" r="0" b="4445"/>
                                  <wp:docPr id="27673" name="Picture 2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51860" cy="2510155"/>
                                          </a:xfrm>
                                          <a:prstGeom prst="rect">
                                            <a:avLst/>
                                          </a:prstGeom>
                                        </pic:spPr>
                                      </pic:pic>
                                    </a:graphicData>
                                  </a:graphic>
                                </wp:inline>
                              </w:drawing>
                            </w:r>
                          </w:p>
                        </w:txbxContent>
                      </v:textbox>
                    </v:shape>
                  </w:pict>
                </mc:Fallback>
              </mc:AlternateContent>
            </w:r>
            <w:r w:rsidR="000E0507">
              <w:rPr>
                <w:noProof/>
                <w:lang w:eastAsia="en-US"/>
              </w:rPr>
              <mc:AlternateContent>
                <mc:Choice Requires="wps">
                  <w:drawing>
                    <wp:anchor distT="0" distB="0" distL="114300" distR="114300" simplePos="0" relativeHeight="251728896" behindDoc="0" locked="0" layoutInCell="1" allowOverlap="1" wp14:anchorId="6142719D" wp14:editId="7B2E196F">
                      <wp:simplePos x="0" y="0"/>
                      <wp:positionH relativeFrom="column">
                        <wp:posOffset>170953</wp:posOffset>
                      </wp:positionH>
                      <wp:positionV relativeFrom="paragraph">
                        <wp:posOffset>71230</wp:posOffset>
                      </wp:positionV>
                      <wp:extent cx="2663687" cy="3514477"/>
                      <wp:effectExtent l="0" t="0" r="22860" b="10160"/>
                      <wp:wrapNone/>
                      <wp:docPr id="27667" name="Text Box 27667"/>
                      <wp:cNvGraphicFramePr/>
                      <a:graphic xmlns:a="http://schemas.openxmlformats.org/drawingml/2006/main">
                        <a:graphicData uri="http://schemas.microsoft.com/office/word/2010/wordprocessingShape">
                          <wps:wsp>
                            <wps:cNvSpPr txBox="1"/>
                            <wps:spPr>
                              <a:xfrm>
                                <a:off x="0" y="0"/>
                                <a:ext cx="2663687" cy="3514477"/>
                              </a:xfrm>
                              <a:prstGeom prst="rect">
                                <a:avLst/>
                              </a:prstGeom>
                              <a:solidFill>
                                <a:schemeClr val="lt1"/>
                              </a:solidFill>
                              <a:ln w="6350">
                                <a:solidFill>
                                  <a:prstClr val="black"/>
                                </a:solidFill>
                              </a:ln>
                            </wps:spPr>
                            <wps:txbx>
                              <w:txbxContent>
                                <w:p w14:paraId="1B83CE54" w14:textId="6E678951" w:rsidR="000E0507" w:rsidRDefault="000E0507">
                                  <w:r>
                                    <w:rPr>
                                      <w:noProof/>
                                      <w:lang w:eastAsia="en-US"/>
                                    </w:rPr>
                                    <w:drawing>
                                      <wp:inline distT="0" distB="0" distL="0" distR="0" wp14:anchorId="150BD620" wp14:editId="7D60063B">
                                        <wp:extent cx="2468880" cy="3502223"/>
                                        <wp:effectExtent l="0" t="0" r="762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68880" cy="350222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2719D" id="Text Box 27667" o:spid="_x0000_s1028" type="#_x0000_t202" style="position:absolute;margin-left:13.45pt;margin-top:5.6pt;width:209.75pt;height:276.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" fillcolor="white [3201]" strokeweight=".5pt">
                      <v:textbox>
                        <w:txbxContent>
                          <w:p w14:paraId="1B83CE54" w14:textId="6E678951" w:rsidR="000E0507" w:rsidRDefault="000E0507">
                            <w:r>
                              <w:rPr>
                                <w:noProof/>
                                <w:lang w:eastAsia="en-US"/>
                              </w:rPr>
                              <w:drawing>
                                <wp:inline distT="0" distB="0" distL="0" distR="0" wp14:anchorId="150BD620" wp14:editId="7D60063B">
                                  <wp:extent cx="2468880" cy="3502223"/>
                                  <wp:effectExtent l="0" t="0" r="762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68880" cy="3502223"/>
                                          </a:xfrm>
                                          <a:prstGeom prst="rect">
                                            <a:avLst/>
                                          </a:prstGeom>
                                        </pic:spPr>
                                      </pic:pic>
                                    </a:graphicData>
                                  </a:graphic>
                                </wp:inline>
                              </w:drawing>
                            </w:r>
                          </w:p>
                        </w:txbxContent>
                      </v:textbox>
                    </v:shape>
                  </w:pict>
                </mc:Fallback>
              </mc:AlternateContent>
            </w:r>
            <w:r w:rsidR="004219C9">
              <w:tab/>
            </w:r>
          </w:p>
        </w:tc>
      </w:tr>
      <w:tr w:rsidR="002D2945" w14:paraId="36203F28" w14:textId="77777777" w:rsidTr="005A42BF">
        <w:trPr>
          <w:trHeight w:val="5387"/>
        </w:trPr>
        <w:tc>
          <w:tcPr>
            <w:tcW w:w="5000" w:type="pct"/>
            <w:gridSpan w:val="3"/>
            <w:shd w:val="clear" w:color="auto" w:fill="3E92CC" w:themeFill="accent1"/>
          </w:tcPr>
          <w:p w14:paraId="581EF169" w14:textId="4DF0B6C2" w:rsidR="002D2945" w:rsidRDefault="0031404B" w:rsidP="000B7DB6">
            <w:r>
              <w:rPr>
                <w:noProof/>
                <w:lang w:eastAsia="en-US"/>
              </w:rPr>
              <mc:AlternateContent>
                <mc:Choice Requires="wps">
                  <w:drawing>
                    <wp:anchor distT="0" distB="0" distL="114300" distR="114300" simplePos="0" relativeHeight="251730944" behindDoc="0" locked="0" layoutInCell="1" allowOverlap="1" wp14:anchorId="26A00034" wp14:editId="2AF6F25B">
                      <wp:simplePos x="0" y="0"/>
                      <wp:positionH relativeFrom="column">
                        <wp:posOffset>2993666</wp:posOffset>
                      </wp:positionH>
                      <wp:positionV relativeFrom="paragraph">
                        <wp:posOffset>2420841</wp:posOffset>
                      </wp:positionV>
                      <wp:extent cx="3713259" cy="906421"/>
                      <wp:effectExtent l="0" t="0" r="20955" b="27305"/>
                      <wp:wrapNone/>
                      <wp:docPr id="27674" name="Text Box 27674"/>
                      <wp:cNvGraphicFramePr/>
                      <a:graphic xmlns:a="http://schemas.openxmlformats.org/drawingml/2006/main">
                        <a:graphicData uri="http://schemas.microsoft.com/office/word/2010/wordprocessingShape">
                          <wps:wsp>
                            <wps:cNvSpPr txBox="1"/>
                            <wps:spPr>
                              <a:xfrm>
                                <a:off x="0" y="0"/>
                                <a:ext cx="3713259" cy="906421"/>
                              </a:xfrm>
                              <a:prstGeom prst="rect">
                                <a:avLst/>
                              </a:prstGeom>
                              <a:solidFill>
                                <a:schemeClr val="lt1"/>
                              </a:solidFill>
                              <a:ln w="6350">
                                <a:solidFill>
                                  <a:prstClr val="black"/>
                                </a:solidFill>
                              </a:ln>
                            </wps:spPr>
                            <wps:txbx>
                              <w:txbxContent>
                                <w:p w14:paraId="204D7EFC" w14:textId="44D4F2EE" w:rsidR="0031404B" w:rsidRDefault="0031404B">
                                  <w:r>
                                    <w:rPr>
                                      <w:noProof/>
                                      <w:lang w:eastAsia="en-US"/>
                                    </w:rPr>
                                    <w:drawing>
                                      <wp:inline distT="0" distB="0" distL="0" distR="0" wp14:anchorId="38785C51" wp14:editId="577BA25F">
                                        <wp:extent cx="3654806" cy="881739"/>
                                        <wp:effectExtent l="0" t="0" r="3175" b="0"/>
                                        <wp:docPr id="27675" name="Picture 2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01303" cy="89295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6A00034" id="_x0000_t202" coordsize="21600,21600" o:spt="202" path="m,l,21600r21600,l21600,xe">
                      <v:stroke joinstyle="miter"/>
                      <v:path gradientshapeok="t" o:connecttype="rect"/>
                    </v:shapetype>
                    <v:shape id="Text Box 27674" o:spid="_x0000_s1029" type="#_x0000_t202" style="position:absolute;margin-left:235.7pt;margin-top:190.6pt;width:292.4pt;height:71.3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" fillcolor="white [3201]" strokeweight=".5pt">
                      <v:textbox>
                        <w:txbxContent>
                          <w:p w14:paraId="204D7EFC" w14:textId="44D4F2EE" w:rsidR="0031404B" w:rsidRDefault="0031404B">
                            <w:r>
                              <w:rPr>
                                <w:noProof/>
                                <w:lang w:eastAsia="en-US"/>
                              </w:rPr>
                              <w:drawing>
                                <wp:inline distT="0" distB="0" distL="0" distR="0" wp14:anchorId="38785C51" wp14:editId="577BA25F">
                                  <wp:extent cx="3654806" cy="881739"/>
                                  <wp:effectExtent l="0" t="0" r="3175" b="0"/>
                                  <wp:docPr id="27675" name="Picture 2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01303" cy="892957"/>
                                          </a:xfrm>
                                          <a:prstGeom prst="rect">
                                            <a:avLst/>
                                          </a:prstGeom>
                                        </pic:spPr>
                                      </pic:pic>
                                    </a:graphicData>
                                  </a:graphic>
                                </wp:inline>
                              </w:drawing>
                            </w:r>
                          </w:p>
                        </w:txbxContent>
                      </v:textbox>
                    </v:shape>
                  </w:pict>
                </mc:Fallback>
              </mc:AlternateContent>
            </w:r>
          </w:p>
        </w:tc>
        <w:bookmarkStart w:id="0" w:name="_GoBack"/>
        <w:bookmarkEnd w:id="0"/>
      </w:tr>
      <w:tr w:rsidR="00B44AE4" w14:paraId="7860952C" w14:textId="77777777" w:rsidTr="00ED209E">
        <w:trPr>
          <w:trHeight w:val="342"/>
        </w:trPr>
        <w:tc>
          <w:tcPr>
            <w:tcW w:w="1742" w:type="pct"/>
          </w:tcPr>
          <w:p w14:paraId="0E23BE98" w14:textId="02DDDDAA" w:rsidR="00B44AE4" w:rsidRPr="00B44AE4" w:rsidRDefault="00B44AE4" w:rsidP="00FB4F85">
            <w:pPr>
              <w:rPr>
                <w:noProof/>
              </w:rPr>
            </w:pPr>
          </w:p>
        </w:tc>
        <w:tc>
          <w:tcPr>
            <w:tcW w:w="1657" w:type="pct"/>
            <w:tcMar>
              <w:left w:w="288" w:type="dxa"/>
              <w:right w:w="0" w:type="dxa"/>
            </w:tcMar>
          </w:tcPr>
          <w:p w14:paraId="0C5397A0" w14:textId="0DD1DB21" w:rsidR="00B44AE4" w:rsidRPr="00B44AE4" w:rsidRDefault="00B44AE4" w:rsidP="00984BB5">
            <w:pPr>
              <w:ind w:left="-294"/>
              <w:rPr>
                <w:noProof/>
              </w:rPr>
            </w:pPr>
          </w:p>
        </w:tc>
        <w:tc>
          <w:tcPr>
            <w:tcW w:w="1601" w:type="pct"/>
          </w:tcPr>
          <w:p w14:paraId="7DEC96C2" w14:textId="77777777" w:rsidR="00B44AE4" w:rsidRPr="00B44AE4" w:rsidRDefault="00B44AE4" w:rsidP="00FB4F85">
            <w:pPr>
              <w:rPr>
                <w:noProof/>
              </w:rPr>
            </w:pPr>
          </w:p>
        </w:tc>
      </w:tr>
      <w:tr w:rsidR="00A5487A" w14:paraId="7D65A2FB" w14:textId="77777777" w:rsidTr="00ED209E">
        <w:trPr>
          <w:trHeight w:val="3132"/>
        </w:trPr>
        <w:tc>
          <w:tcPr>
            <w:tcW w:w="1742" w:type="pct"/>
            <w:tcBorders>
              <w:right w:val="single" w:sz="24" w:space="0" w:color="23316B" w:themeColor="text2"/>
            </w:tcBorders>
          </w:tcPr>
          <w:p w14:paraId="2C47AD33" w14:textId="6486BEF4" w:rsidR="00FB4F85" w:rsidRDefault="00EE6015" w:rsidP="00FB4F85">
            <w:r>
              <w:rPr>
                <w:noProof/>
                <w:lang w:eastAsia="en-US"/>
              </w:rPr>
              <mc:AlternateContent>
                <mc:Choice Requires="wps">
                  <w:drawing>
                    <wp:anchor distT="0" distB="0" distL="114300" distR="114300" simplePos="0" relativeHeight="251689984" behindDoc="0" locked="0" layoutInCell="1" allowOverlap="1" wp14:anchorId="56AF92F9" wp14:editId="7F60C801">
                      <wp:simplePos x="0" y="0"/>
                      <wp:positionH relativeFrom="column">
                        <wp:posOffset>560732</wp:posOffset>
                      </wp:positionH>
                      <wp:positionV relativeFrom="paragraph">
                        <wp:posOffset>3235408</wp:posOffset>
                      </wp:positionV>
                      <wp:extent cx="1268083" cy="1604130"/>
                      <wp:effectExtent l="0" t="0" r="27940" b="15240"/>
                      <wp:wrapNone/>
                      <wp:docPr id="4" name="Text Box 4"/>
                      <wp:cNvGraphicFramePr/>
                      <a:graphic xmlns:a="http://schemas.openxmlformats.org/drawingml/2006/main">
                        <a:graphicData uri="http://schemas.microsoft.com/office/word/2010/wordprocessingShape">
                          <wps:wsp>
                            <wps:cNvSpPr txBox="1"/>
                            <wps:spPr>
                              <a:xfrm>
                                <a:off x="0" y="0"/>
                                <a:ext cx="1268083" cy="1604130"/>
                              </a:xfrm>
                              <a:prstGeom prst="rect">
                                <a:avLst/>
                              </a:prstGeom>
                              <a:solidFill>
                                <a:schemeClr val="accent2"/>
                              </a:solidFill>
                              <a:ln w="6350">
                                <a:solidFill>
                                  <a:prstClr val="black"/>
                                </a:solidFill>
                              </a:ln>
                            </wps:spPr>
                            <wps:txbx>
                              <w:txbxContent>
                                <w:p w14:paraId="40B4B21F" w14:textId="77777777" w:rsidR="006D32E4" w:rsidRDefault="006D32E4">
                                  <w:r w:rsidRPr="00E20BAC">
                                    <w:rPr>
                                      <w:noProof/>
                                      <w:lang w:eastAsia="en-US"/>
                                    </w:rPr>
                                    <w:drawing>
                                      <wp:inline distT="0" distB="0" distL="0" distR="0" wp14:anchorId="3CE6551F" wp14:editId="6B5C4892">
                                        <wp:extent cx="1097280" cy="1464943"/>
                                        <wp:effectExtent l="0" t="0" r="7620" b="2540"/>
                                        <wp:docPr id="27664" name="Picture 27664" descr="C:\Users\drainc\AppData\Local\Temp\Millis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ainc\AppData\Local\Temp\Millis photo.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97280" cy="146494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F92F9" id="Text Box 4" o:spid="_x0000_s1030" type="#_x0000_t202" style="position:absolute;margin-left:44.15pt;margin-top:254.75pt;width:99.85pt;height:126.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" fillcolor="#6daeda [3205]" strokeweight=".5pt">
                      <v:textbox>
                        <w:txbxContent>
                          <w:p w14:paraId="40B4B21F" w14:textId="77777777" w:rsidR="006D32E4" w:rsidRDefault="006D32E4">
                            <w:r w:rsidRPr="00E20BAC">
                              <w:rPr>
                                <w:noProof/>
                                <w:lang w:eastAsia="en-US"/>
                              </w:rPr>
                              <w:drawing>
                                <wp:inline distT="0" distB="0" distL="0" distR="0" wp14:anchorId="3CE6551F" wp14:editId="6B5C4892">
                                  <wp:extent cx="1097280" cy="1464943"/>
                                  <wp:effectExtent l="0" t="0" r="7620" b="2540"/>
                                  <wp:docPr id="27664" name="Picture 27664" descr="C:\Users\drainc\AppData\Local\Temp\Millis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ainc\AppData\Local\Temp\Millis photo.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97280" cy="1464943"/>
                                          </a:xfrm>
                                          <a:prstGeom prst="rect">
                                            <a:avLst/>
                                          </a:prstGeom>
                                          <a:noFill/>
                                          <a:ln>
                                            <a:noFill/>
                                          </a:ln>
                                        </pic:spPr>
                                      </pic:pic>
                                    </a:graphicData>
                                  </a:graphic>
                                </wp:inline>
                              </w:drawing>
                            </w:r>
                          </w:p>
                        </w:txbxContent>
                      </v:textbox>
                    </v:shape>
                  </w:pict>
                </mc:Fallback>
              </mc:AlternateContent>
            </w:r>
            <w:r w:rsidR="00FB4F85">
              <w:rPr>
                <w:noProof/>
                <w:lang w:eastAsia="en-US"/>
              </w:rPr>
              <mc:AlternateContent>
                <mc:Choice Requires="wps">
                  <w:drawing>
                    <wp:inline distT="0" distB="0" distL="0" distR="0" wp14:anchorId="0A11A638" wp14:editId="62225B7A">
                      <wp:extent cx="2374431" cy="3512436"/>
                      <wp:effectExtent l="0" t="0"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431" cy="3512436"/>
                              </a:xfrm>
                              <a:prstGeom prst="rect">
                                <a:avLst/>
                              </a:prstGeom>
                              <a:noFill/>
                              <a:ln w="9525">
                                <a:noFill/>
                                <a:miter lim="800000"/>
                                <a:headEnd/>
                                <a:tailEnd/>
                              </a:ln>
                            </wps:spPr>
                            <wps:txbx>
                              <w:txbxContent>
                                <w:p w14:paraId="0BD1E4A8" w14:textId="77777777" w:rsidR="006D32E4" w:rsidRDefault="006D32E4" w:rsidP="00C015A1">
                                  <w:pPr>
                                    <w:pStyle w:val="Heading8"/>
                                    <w:rPr>
                                      <w:b/>
                                      <w:color w:val="23316B" w:themeColor="text2"/>
                                      <w:sz w:val="24"/>
                                      <w:szCs w:val="24"/>
                                    </w:rPr>
                                  </w:pPr>
                                  <w:r w:rsidRPr="008D346F">
                                    <w:rPr>
                                      <w:b/>
                                      <w:color w:val="23316B" w:themeColor="text2"/>
                                      <w:sz w:val="24"/>
                                      <w:szCs w:val="24"/>
                                    </w:rPr>
                                    <w:t>Surgeon Spotlight</w:t>
                                  </w:r>
                                </w:p>
                                <w:p w14:paraId="0E3DB782" w14:textId="77777777" w:rsidR="00F14CBB" w:rsidRPr="00F14CBB" w:rsidRDefault="00F14CBB" w:rsidP="00F14CBB">
                                  <w:pPr>
                                    <w:spacing w:after="0"/>
                                    <w:rPr>
                                      <w:rFonts w:ascii="Arial Black" w:hAnsi="Arial Black"/>
                                      <w:sz w:val="18"/>
                                      <w:szCs w:val="18"/>
                                    </w:rPr>
                                  </w:pPr>
                                  <w:r w:rsidRPr="00F14CBB">
                                    <w:rPr>
                                      <w:rFonts w:ascii="Arial Black" w:hAnsi="Arial Black"/>
                                      <w:sz w:val="18"/>
                                      <w:szCs w:val="18"/>
                                    </w:rPr>
                                    <w:t>Presidential Guest Speaker at 2018 Pediatric Orthopaedic Society of America (POSNA)</w:t>
                                  </w:r>
                                </w:p>
                                <w:p w14:paraId="70B5ABB9" w14:textId="77777777" w:rsidR="006D32E4" w:rsidRPr="00486798" w:rsidRDefault="006D32E4" w:rsidP="00141BBF">
                                  <w:pPr>
                                    <w:pStyle w:val="NormalWeb"/>
                                    <w:spacing w:before="120" w:beforeAutospacing="0"/>
                                    <w:jc w:val="both"/>
                                    <w:rPr>
                                      <w:rFonts w:ascii="Microsoft Sans Serif" w:hAnsi="Microsoft Sans Serif" w:cs="Microsoft Sans Serif"/>
                                      <w:sz w:val="18"/>
                                      <w:szCs w:val="18"/>
                                    </w:rPr>
                                  </w:pPr>
                                  <w:r w:rsidRPr="0069538B">
                                    <w:rPr>
                                      <w:rFonts w:ascii="Microsoft Sans Serif" w:hAnsi="Microsoft Sans Serif" w:cs="Microsoft Sans Serif"/>
                                      <w:color w:val="C00000"/>
                                      <w:sz w:val="18"/>
                                      <w:szCs w:val="18"/>
                                    </w:rPr>
                                    <w:t>Dr. Michael Millis</w:t>
                                  </w:r>
                                  <w:r w:rsidRPr="00486798">
                                    <w:rPr>
                                      <w:rFonts w:ascii="Microsoft Sans Serif" w:hAnsi="Microsoft Sans Serif" w:cs="Microsoft Sans Serif"/>
                                      <w:sz w:val="18"/>
                                      <w:szCs w:val="18"/>
                                    </w:rPr>
                                    <w:t xml:space="preserve">, </w:t>
                                  </w:r>
                                  <w:r w:rsidR="00E81D7A">
                                    <w:rPr>
                                      <w:rFonts w:ascii="Microsoft Sans Serif" w:hAnsi="Microsoft Sans Serif" w:cs="Microsoft Sans Serif"/>
                                      <w:sz w:val="18"/>
                                      <w:szCs w:val="18"/>
                                    </w:rPr>
                                    <w:t xml:space="preserve">one of the </w:t>
                                  </w:r>
                                  <w:r w:rsidRPr="00486798">
                                    <w:rPr>
                                      <w:rFonts w:ascii="Microsoft Sans Serif" w:hAnsi="Microsoft Sans Serif" w:cs="Microsoft Sans Serif"/>
                                      <w:sz w:val="18"/>
                                      <w:szCs w:val="18"/>
                                    </w:rPr>
                                    <w:t>founding member</w:t>
                                  </w:r>
                                  <w:r w:rsidR="00F07957">
                                    <w:rPr>
                                      <w:rFonts w:ascii="Microsoft Sans Serif" w:hAnsi="Microsoft Sans Serif" w:cs="Microsoft Sans Serif"/>
                                      <w:sz w:val="18"/>
                                      <w:szCs w:val="18"/>
                                    </w:rPr>
                                    <w:t>s</w:t>
                                  </w:r>
                                  <w:r w:rsidRPr="00486798">
                                    <w:rPr>
                                      <w:rFonts w:ascii="Microsoft Sans Serif" w:hAnsi="Microsoft Sans Serif" w:cs="Microsoft Sans Serif"/>
                                      <w:sz w:val="18"/>
                                      <w:szCs w:val="18"/>
                                    </w:rPr>
                                    <w:t xml:space="preserve"> of ANCHOR and credited surgeon for our name</w:t>
                                  </w:r>
                                  <w:r w:rsidR="0056249B">
                                    <w:rPr>
                                      <w:rFonts w:ascii="Microsoft Sans Serif" w:hAnsi="Microsoft Sans Serif" w:cs="Microsoft Sans Serif"/>
                                      <w:sz w:val="18"/>
                                      <w:szCs w:val="18"/>
                                    </w:rPr>
                                    <w:t>,</w:t>
                                  </w:r>
                                  <w:r w:rsidRPr="00486798">
                                    <w:rPr>
                                      <w:rFonts w:ascii="Microsoft Sans Serif" w:hAnsi="Microsoft Sans Serif" w:cs="Microsoft Sans Serif"/>
                                      <w:sz w:val="18"/>
                                      <w:szCs w:val="18"/>
                                    </w:rPr>
                                    <w:t xml:space="preserve"> is a graduate of Harvard Medical School and the Harvard Combined Orthopaedic Residency Program. Following a fellowship with Professor Heinz Wagner, in Germany, he has pursued a career-long interest in developmental hip conditions and their evolution through adolescence and adulthood, with a particular interest in hip preservation surgery. He was the Founding Director of the Adolescent and Young Adult Hip Unit at Boston Children Hospital and is Professor of Orthopaedic Surgery at Harvard Medical School. Dr. Millis received the Pro </w:t>
                                  </w:r>
                                  <w:proofErr w:type="spellStart"/>
                                  <w:r w:rsidRPr="00486798">
                                    <w:rPr>
                                      <w:rFonts w:ascii="Microsoft Sans Serif" w:hAnsi="Microsoft Sans Serif" w:cs="Microsoft Sans Serif"/>
                                      <w:sz w:val="18"/>
                                      <w:szCs w:val="18"/>
                                    </w:rPr>
                                    <w:t>Maximis</w:t>
                                  </w:r>
                                  <w:proofErr w:type="spellEnd"/>
                                  <w:r w:rsidRPr="00486798">
                                    <w:rPr>
                                      <w:rFonts w:ascii="Microsoft Sans Serif" w:hAnsi="Microsoft Sans Serif" w:cs="Microsoft Sans Serif"/>
                                      <w:sz w:val="18"/>
                                      <w:szCs w:val="18"/>
                                    </w:rPr>
                                    <w:t xml:space="preserve"> </w:t>
                                  </w:r>
                                  <w:proofErr w:type="spellStart"/>
                                  <w:r w:rsidRPr="00486798">
                                    <w:rPr>
                                      <w:rFonts w:ascii="Microsoft Sans Serif" w:hAnsi="Microsoft Sans Serif" w:cs="Microsoft Sans Serif"/>
                                      <w:sz w:val="18"/>
                                      <w:szCs w:val="18"/>
                                    </w:rPr>
                                    <w:t>Meritis</w:t>
                                  </w:r>
                                  <w:proofErr w:type="spellEnd"/>
                                  <w:r w:rsidRPr="00486798">
                                    <w:rPr>
                                      <w:rFonts w:ascii="Microsoft Sans Serif" w:hAnsi="Microsoft Sans Serif" w:cs="Microsoft Sans Serif"/>
                                      <w:sz w:val="18"/>
                                      <w:szCs w:val="18"/>
                                    </w:rPr>
                                    <w:t xml:space="preserve"> Award from EPOS in 2017.</w:t>
                                  </w:r>
                                </w:p>
                                <w:p w14:paraId="0489CC93" w14:textId="77777777" w:rsidR="006D32E4" w:rsidRPr="00294CD0" w:rsidRDefault="006D32E4" w:rsidP="00B43864">
                                  <w:pPr>
                                    <w:rPr>
                                      <w:rFonts w:cstheme="minorHAnsi"/>
                                      <w:sz w:val="16"/>
                                      <w:szCs w:val="16"/>
                                    </w:rPr>
                                  </w:pPr>
                                </w:p>
                              </w:txbxContent>
                            </wps:txbx>
                            <wps:bodyPr rot="0" vert="horz" wrap="square" lIns="91440" tIns="91440" rIns="91440" bIns="45720" anchor="t" anchorCtr="0">
                              <a:no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7" type="#_x0000_t202" style="width:186.95pt;height:27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" filled="f" stroked="f">
                      <v:textbox inset=",7.2pt">
                        <w:txbxContent>
                          <w:p w:rsidR="006D32E4" w:rsidRDefault="006D32E4" w:rsidP="00C015A1">
                            <w:pPr>
                              <w:pStyle w:val="Heading8"/>
                              <w:rPr>
                                <w:b/>
                                <w:color w:val="23316B" w:themeColor="text2"/>
                                <w:sz w:val="24"/>
                                <w:szCs w:val="24"/>
                              </w:rPr>
                            </w:pPr>
                            <w:r w:rsidRPr="008D346F">
                              <w:rPr>
                                <w:b/>
                                <w:color w:val="23316B" w:themeColor="text2"/>
                                <w:sz w:val="24"/>
                                <w:szCs w:val="24"/>
                              </w:rPr>
                              <w:t>Surgeon Spotlight</w:t>
                            </w:r>
                          </w:p>
                          <w:p w:rsidR="00F14CBB" w:rsidRPr="00F14CBB" w:rsidRDefault="00F14CBB" w:rsidP="00F14CBB">
                            <w:pPr>
                              <w:spacing w:after="0"/>
                              <w:rPr>
                                <w:rFonts w:ascii="Arial Black" w:hAnsi="Arial Black"/>
                                <w:sz w:val="18"/>
                                <w:szCs w:val="18"/>
                              </w:rPr>
                            </w:pPr>
                            <w:r w:rsidRPr="00F14CBB">
                              <w:rPr>
                                <w:rFonts w:ascii="Arial Black" w:hAnsi="Arial Black"/>
                                <w:sz w:val="18"/>
                                <w:szCs w:val="18"/>
                              </w:rPr>
                              <w:t>Presidential Guest Speaker at 2018 Pediatric Orthopaedic Society of America (POSNA)</w:t>
                            </w:r>
                          </w:p>
                          <w:p w:rsidR="006D32E4" w:rsidRPr="00486798" w:rsidRDefault="006D32E4" w:rsidP="00141BBF">
                            <w:pPr>
                              <w:pStyle w:val="NormalWeb"/>
                              <w:spacing w:before="120" w:beforeAutospacing="0"/>
                              <w:jc w:val="both"/>
                              <w:rPr>
                                <w:rFonts w:ascii="Microsoft Sans Serif" w:hAnsi="Microsoft Sans Serif" w:cs="Microsoft Sans Serif"/>
                                <w:sz w:val="18"/>
                                <w:szCs w:val="18"/>
                              </w:rPr>
                            </w:pPr>
                            <w:r w:rsidRPr="0069538B">
                              <w:rPr>
                                <w:rFonts w:ascii="Microsoft Sans Serif" w:hAnsi="Microsoft Sans Serif" w:cs="Microsoft Sans Serif"/>
                                <w:color w:val="C00000"/>
                                <w:sz w:val="18"/>
                                <w:szCs w:val="18"/>
                              </w:rPr>
                              <w:t>Dr. Michael Millis</w:t>
                            </w:r>
                            <w:r w:rsidRPr="00486798">
                              <w:rPr>
                                <w:rFonts w:ascii="Microsoft Sans Serif" w:hAnsi="Microsoft Sans Serif" w:cs="Microsoft Sans Serif"/>
                                <w:sz w:val="18"/>
                                <w:szCs w:val="18"/>
                              </w:rPr>
                              <w:t xml:space="preserve">, </w:t>
                            </w:r>
                            <w:r w:rsidR="00E81D7A">
                              <w:rPr>
                                <w:rFonts w:ascii="Microsoft Sans Serif" w:hAnsi="Microsoft Sans Serif" w:cs="Microsoft Sans Serif"/>
                                <w:sz w:val="18"/>
                                <w:szCs w:val="18"/>
                              </w:rPr>
                              <w:t xml:space="preserve">one of the </w:t>
                            </w:r>
                            <w:r w:rsidRPr="00486798">
                              <w:rPr>
                                <w:rFonts w:ascii="Microsoft Sans Serif" w:hAnsi="Microsoft Sans Serif" w:cs="Microsoft Sans Serif"/>
                                <w:sz w:val="18"/>
                                <w:szCs w:val="18"/>
                              </w:rPr>
                              <w:t>founding member</w:t>
                            </w:r>
                            <w:r w:rsidR="00F07957">
                              <w:rPr>
                                <w:rFonts w:ascii="Microsoft Sans Serif" w:hAnsi="Microsoft Sans Serif" w:cs="Microsoft Sans Serif"/>
                                <w:sz w:val="18"/>
                                <w:szCs w:val="18"/>
                              </w:rPr>
                              <w:t>s</w:t>
                            </w:r>
                            <w:r w:rsidRPr="00486798">
                              <w:rPr>
                                <w:rFonts w:ascii="Microsoft Sans Serif" w:hAnsi="Microsoft Sans Serif" w:cs="Microsoft Sans Serif"/>
                                <w:sz w:val="18"/>
                                <w:szCs w:val="18"/>
                              </w:rPr>
                              <w:t xml:space="preserve"> of ANCHOR and credited surgeon for our </w:t>
                            </w:r>
                            <w:r w:rsidRPr="00486798">
                              <w:rPr>
                                <w:rFonts w:ascii="Microsoft Sans Serif" w:hAnsi="Microsoft Sans Serif" w:cs="Microsoft Sans Serif"/>
                                <w:sz w:val="18"/>
                                <w:szCs w:val="18"/>
                              </w:rPr>
                              <w:t>name</w:t>
                            </w:r>
                            <w:r w:rsidR="0056249B">
                              <w:rPr>
                                <w:rFonts w:ascii="Microsoft Sans Serif" w:hAnsi="Microsoft Sans Serif" w:cs="Microsoft Sans Serif"/>
                                <w:sz w:val="18"/>
                                <w:szCs w:val="18"/>
                              </w:rPr>
                              <w:t>,</w:t>
                            </w:r>
                            <w:bookmarkStart w:id="1" w:name="_GoBack"/>
                            <w:bookmarkEnd w:id="1"/>
                            <w:r w:rsidRPr="00486798">
                              <w:rPr>
                                <w:rFonts w:ascii="Microsoft Sans Serif" w:hAnsi="Microsoft Sans Serif" w:cs="Microsoft Sans Serif"/>
                                <w:sz w:val="18"/>
                                <w:szCs w:val="18"/>
                              </w:rPr>
                              <w:t xml:space="preserve"> is a graduate of Harvard Medical School and the Harvard Combined Orthopaedic Residency Program. Following a fellowship with Professor Heinz Wagner, in Germany, he has pursued a career-long interest in developmental hip conditions and their evolution through adolescence and adulthood, with a particular interest in hip preservation surgery. He was the Founding Director of the Adolescent and Young Adult Hip Unit at Boston Children Hospital and is Professor of Orthopaedic Surgery at Harvard Medical School. Dr. Millis received the Pro </w:t>
                            </w:r>
                            <w:proofErr w:type="spellStart"/>
                            <w:r w:rsidRPr="00486798">
                              <w:rPr>
                                <w:rFonts w:ascii="Microsoft Sans Serif" w:hAnsi="Microsoft Sans Serif" w:cs="Microsoft Sans Serif"/>
                                <w:sz w:val="18"/>
                                <w:szCs w:val="18"/>
                              </w:rPr>
                              <w:t>Maximis</w:t>
                            </w:r>
                            <w:proofErr w:type="spellEnd"/>
                            <w:r w:rsidRPr="00486798">
                              <w:rPr>
                                <w:rFonts w:ascii="Microsoft Sans Serif" w:hAnsi="Microsoft Sans Serif" w:cs="Microsoft Sans Serif"/>
                                <w:sz w:val="18"/>
                                <w:szCs w:val="18"/>
                              </w:rPr>
                              <w:t xml:space="preserve"> </w:t>
                            </w:r>
                            <w:proofErr w:type="spellStart"/>
                            <w:r w:rsidRPr="00486798">
                              <w:rPr>
                                <w:rFonts w:ascii="Microsoft Sans Serif" w:hAnsi="Microsoft Sans Serif" w:cs="Microsoft Sans Serif"/>
                                <w:sz w:val="18"/>
                                <w:szCs w:val="18"/>
                              </w:rPr>
                              <w:t>Meritis</w:t>
                            </w:r>
                            <w:proofErr w:type="spellEnd"/>
                            <w:r w:rsidRPr="00486798">
                              <w:rPr>
                                <w:rFonts w:ascii="Microsoft Sans Serif" w:hAnsi="Microsoft Sans Serif" w:cs="Microsoft Sans Serif"/>
                                <w:sz w:val="18"/>
                                <w:szCs w:val="18"/>
                              </w:rPr>
                              <w:t xml:space="preserve"> Award from EPOS in 2017.</w:t>
                            </w:r>
                          </w:p>
                          <w:p w:rsidR="006D32E4" w:rsidRPr="00294CD0" w:rsidRDefault="006D32E4" w:rsidP="00B43864">
                            <w:pPr>
                              <w:rPr>
                                <w:rFonts w:cstheme="minorHAnsi"/>
                                <w:sz w:val="16"/>
                                <w:szCs w:val="16"/>
                              </w:rPr>
                            </w:pPr>
                          </w:p>
                        </w:txbxContent>
                      </v:textbox>
                      <w10:anchorlock/>
                    </v:shape>
                  </w:pict>
                </mc:Fallback>
              </mc:AlternateContent>
            </w:r>
          </w:p>
        </w:tc>
        <w:tc>
          <w:tcPr>
            <w:tcW w:w="1657" w:type="pct"/>
            <w:tcBorders>
              <w:left w:val="single" w:sz="24" w:space="0" w:color="23316B" w:themeColor="text2"/>
              <w:right w:val="single" w:sz="24" w:space="0" w:color="23316B" w:themeColor="text2"/>
            </w:tcBorders>
            <w:tcMar>
              <w:left w:w="288" w:type="dxa"/>
              <w:right w:w="0" w:type="dxa"/>
            </w:tcMar>
          </w:tcPr>
          <w:p w14:paraId="54CC4CE0" w14:textId="481CE9BF" w:rsidR="00FB4F85" w:rsidRPr="00984BB5" w:rsidRDefault="00C340B6" w:rsidP="00984BB5">
            <w:pPr>
              <w:ind w:left="-294"/>
            </w:pPr>
            <w:r>
              <w:rPr>
                <w:noProof/>
                <w:lang w:eastAsia="en-US"/>
              </w:rPr>
              <mc:AlternateContent>
                <mc:Choice Requires="wps">
                  <w:drawing>
                    <wp:anchor distT="0" distB="0" distL="114300" distR="114300" simplePos="0" relativeHeight="251713536" behindDoc="0" locked="0" layoutInCell="1" allowOverlap="1" wp14:anchorId="6A62324C" wp14:editId="0256D9E4">
                      <wp:simplePos x="0" y="0"/>
                      <wp:positionH relativeFrom="column">
                        <wp:posOffset>971302</wp:posOffset>
                      </wp:positionH>
                      <wp:positionV relativeFrom="paragraph">
                        <wp:posOffset>1844316</wp:posOffset>
                      </wp:positionV>
                      <wp:extent cx="956945" cy="1138687"/>
                      <wp:effectExtent l="0" t="0" r="14605" b="23495"/>
                      <wp:wrapNone/>
                      <wp:docPr id="31" name="Text Box 31"/>
                      <wp:cNvGraphicFramePr/>
                      <a:graphic xmlns:a="http://schemas.openxmlformats.org/drawingml/2006/main">
                        <a:graphicData uri="http://schemas.microsoft.com/office/word/2010/wordprocessingShape">
                          <wps:wsp>
                            <wps:cNvSpPr txBox="1"/>
                            <wps:spPr>
                              <a:xfrm>
                                <a:off x="0" y="0"/>
                                <a:ext cx="956945" cy="1138687"/>
                              </a:xfrm>
                              <a:prstGeom prst="rect">
                                <a:avLst/>
                              </a:prstGeom>
                              <a:solidFill>
                                <a:schemeClr val="accent2"/>
                              </a:solidFill>
                              <a:ln w="6350">
                                <a:solidFill>
                                  <a:prstClr val="black"/>
                                </a:solidFill>
                              </a:ln>
                            </wps:spPr>
                            <wps:txbx>
                              <w:txbxContent>
                                <w:p w14:paraId="4C8F4F53" w14:textId="77777777" w:rsidR="00DF6F59" w:rsidRDefault="00DF6F59" w:rsidP="00703B3D">
                                  <w:pPr>
                                    <w:spacing w:after="0"/>
                                    <w:rPr>
                                      <w:sz w:val="16"/>
                                      <w:szCs w:val="16"/>
                                    </w:rPr>
                                  </w:pPr>
                                  <w:r w:rsidRPr="00165381">
                                    <w:rPr>
                                      <w:noProof/>
                                      <w:lang w:eastAsia="en-US"/>
                                    </w:rPr>
                                    <w:drawing>
                                      <wp:inline distT="0" distB="0" distL="0" distR="0" wp14:anchorId="115FAF51" wp14:editId="1ED56602">
                                        <wp:extent cx="731520" cy="881611"/>
                                        <wp:effectExtent l="0" t="0" r="0" b="0"/>
                                        <wp:docPr id="13" name="Picture 13" descr="C:\Users\drainc\Desktop\ANCHOR Surgeon Photos\TSC_Dr_Henry_Ellis_1500x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rainc\Desktop\ANCHOR Surgeon Photos\TSC_Dr_Henry_Ellis_1500x180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31520" cy="881611"/>
                                                </a:xfrm>
                                                <a:prstGeom prst="rect">
                                                  <a:avLst/>
                                                </a:prstGeom>
                                                <a:noFill/>
                                                <a:ln>
                                                  <a:noFill/>
                                                </a:ln>
                                              </pic:spPr>
                                            </pic:pic>
                                          </a:graphicData>
                                        </a:graphic>
                                      </wp:inline>
                                    </w:drawing>
                                  </w:r>
                                </w:p>
                                <w:p w14:paraId="30E30AC8" w14:textId="77777777" w:rsidR="00DE35EB" w:rsidRPr="00DE35EB" w:rsidRDefault="00DE35EB" w:rsidP="00DE35EB">
                                  <w:pPr>
                                    <w:jc w:val="center"/>
                                    <w:rPr>
                                      <w:sz w:val="16"/>
                                      <w:szCs w:val="16"/>
                                    </w:rPr>
                                  </w:pPr>
                                  <w:r>
                                    <w:rPr>
                                      <w:sz w:val="16"/>
                                      <w:szCs w:val="16"/>
                                    </w:rPr>
                                    <w:t>Dr. Ellis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62324C" id="Text Box 31" o:spid="_x0000_s1032" type="#_x0000_t202" style="position:absolute;left:0;text-align:left;margin-left:76.5pt;margin-top:145.2pt;width:75.35pt;height:89.6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" fillcolor="#6daeda [3205]" strokeweight=".5pt">
                      <v:textbox>
                        <w:txbxContent>
                          <w:p w14:paraId="4C8F4F53" w14:textId="77777777" w:rsidR="00DF6F59" w:rsidRDefault="00DF6F59" w:rsidP="00703B3D">
                            <w:pPr>
                              <w:spacing w:after="0"/>
                              <w:rPr>
                                <w:sz w:val="16"/>
                                <w:szCs w:val="16"/>
                              </w:rPr>
                            </w:pPr>
                            <w:r w:rsidRPr="00165381">
                              <w:rPr>
                                <w:noProof/>
                                <w:lang w:eastAsia="en-US"/>
                              </w:rPr>
                              <w:drawing>
                                <wp:inline distT="0" distB="0" distL="0" distR="0" wp14:anchorId="115FAF51" wp14:editId="1ED56602">
                                  <wp:extent cx="731520" cy="881611"/>
                                  <wp:effectExtent l="0" t="0" r="0" b="0"/>
                                  <wp:docPr id="13" name="Picture 13" descr="C:\Users\drainc\Desktop\ANCHOR Surgeon Photos\TSC_Dr_Henry_Ellis_1500x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rainc\Desktop\ANCHOR Surgeon Photos\TSC_Dr_Henry_Ellis_1500x180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31520" cy="881611"/>
                                          </a:xfrm>
                                          <a:prstGeom prst="rect">
                                            <a:avLst/>
                                          </a:prstGeom>
                                          <a:noFill/>
                                          <a:ln>
                                            <a:noFill/>
                                          </a:ln>
                                        </pic:spPr>
                                      </pic:pic>
                                    </a:graphicData>
                                  </a:graphic>
                                </wp:inline>
                              </w:drawing>
                            </w:r>
                          </w:p>
                          <w:p w14:paraId="30E30AC8" w14:textId="77777777" w:rsidR="00DE35EB" w:rsidRPr="00DE35EB" w:rsidRDefault="00DE35EB" w:rsidP="00DE35EB">
                            <w:pPr>
                              <w:jc w:val="center"/>
                              <w:rPr>
                                <w:sz w:val="16"/>
                                <w:szCs w:val="16"/>
                              </w:rPr>
                            </w:pPr>
                            <w:r>
                              <w:rPr>
                                <w:sz w:val="16"/>
                                <w:szCs w:val="16"/>
                              </w:rPr>
                              <w:t>Dr. Ellis</w:t>
                            </w:r>
                          </w:p>
                        </w:txbxContent>
                      </v:textbox>
                    </v:shape>
                  </w:pict>
                </mc:Fallback>
              </mc:AlternateContent>
            </w:r>
            <w:r w:rsidR="00A10B61">
              <w:rPr>
                <w:noProof/>
                <w:lang w:eastAsia="en-US"/>
              </w:rPr>
              <mc:AlternateContent>
                <mc:Choice Requires="wps">
                  <w:drawing>
                    <wp:anchor distT="0" distB="0" distL="114300" distR="114300" simplePos="0" relativeHeight="251712512" behindDoc="0" locked="0" layoutInCell="1" allowOverlap="1" wp14:anchorId="65C8B5B7" wp14:editId="327F73EA">
                      <wp:simplePos x="0" y="0"/>
                      <wp:positionH relativeFrom="column">
                        <wp:posOffset>-107315</wp:posOffset>
                      </wp:positionH>
                      <wp:positionV relativeFrom="paragraph">
                        <wp:posOffset>1890395</wp:posOffset>
                      </wp:positionV>
                      <wp:extent cx="905510" cy="1138687"/>
                      <wp:effectExtent l="0" t="0" r="27940" b="23495"/>
                      <wp:wrapNone/>
                      <wp:docPr id="24" name="Text Box 24"/>
                      <wp:cNvGraphicFramePr/>
                      <a:graphic xmlns:a="http://schemas.openxmlformats.org/drawingml/2006/main">
                        <a:graphicData uri="http://schemas.microsoft.com/office/word/2010/wordprocessingShape">
                          <wps:wsp>
                            <wps:cNvSpPr txBox="1"/>
                            <wps:spPr>
                              <a:xfrm>
                                <a:off x="0" y="0"/>
                                <a:ext cx="905510" cy="1138687"/>
                              </a:xfrm>
                              <a:prstGeom prst="rect">
                                <a:avLst/>
                              </a:prstGeom>
                              <a:solidFill>
                                <a:schemeClr val="accent2"/>
                              </a:solidFill>
                              <a:ln w="6350">
                                <a:solidFill>
                                  <a:prstClr val="black"/>
                                </a:solidFill>
                              </a:ln>
                            </wps:spPr>
                            <wps:txbx>
                              <w:txbxContent>
                                <w:p w14:paraId="63C7F65C" w14:textId="77777777" w:rsidR="00DF6F59" w:rsidRDefault="00DF6F59" w:rsidP="0069538B">
                                  <w:pPr>
                                    <w:spacing w:after="0"/>
                                    <w:jc w:val="center"/>
                                  </w:pPr>
                                  <w:r w:rsidRPr="00E20BAC">
                                    <w:rPr>
                                      <w:noProof/>
                                      <w:lang w:eastAsia="en-US"/>
                                    </w:rPr>
                                    <w:drawing>
                                      <wp:inline distT="0" distB="0" distL="0" distR="0" wp14:anchorId="7BB71B50" wp14:editId="3A9FBBEE">
                                        <wp:extent cx="640080" cy="868122"/>
                                        <wp:effectExtent l="0" t="0" r="7620" b="8255"/>
                                        <wp:docPr id="27665" name="Picture 27665" descr="C:\Users\drainc\AppData\Local\Temp\Podeszwa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rainc\AppData\Local\Temp\Podeszwa photo.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2001" t="6979" r="4604" b="17530"/>
                                                <a:stretch/>
                                              </pic:blipFill>
                                              <pic:spPr bwMode="auto">
                                                <a:xfrm>
                                                  <a:off x="0" y="0"/>
                                                  <a:ext cx="640080" cy="868122"/>
                                                </a:xfrm>
                                                <a:prstGeom prst="rect">
                                                  <a:avLst/>
                                                </a:prstGeom>
                                                <a:noFill/>
                                                <a:ln>
                                                  <a:noFill/>
                                                </a:ln>
                                                <a:extLst>
                                                  <a:ext uri="{53640926-AAD7-44D8-BBD7-CCE9431645EC}">
                                                    <a14:shadowObscured xmlns:a14="http://schemas.microsoft.com/office/drawing/2010/main"/>
                                                  </a:ext>
                                                </a:extLst>
                                              </pic:spPr>
                                            </pic:pic>
                                          </a:graphicData>
                                        </a:graphic>
                                      </wp:inline>
                                    </w:drawing>
                                  </w:r>
                                </w:p>
                                <w:p w14:paraId="09432501" w14:textId="77777777" w:rsidR="00DE35EB" w:rsidRPr="00DE35EB" w:rsidRDefault="00DE35EB" w:rsidP="00DE35EB">
                                  <w:pPr>
                                    <w:jc w:val="center"/>
                                    <w:rPr>
                                      <w:sz w:val="16"/>
                                      <w:szCs w:val="16"/>
                                    </w:rPr>
                                  </w:pPr>
                                  <w:r w:rsidRPr="00DE35EB">
                                    <w:rPr>
                                      <w:sz w:val="16"/>
                                      <w:szCs w:val="16"/>
                                    </w:rPr>
                                    <w:t>Dr.</w:t>
                                  </w:r>
                                  <w:r>
                                    <w:t xml:space="preserve"> </w:t>
                                  </w:r>
                                  <w:r w:rsidRPr="00DE35EB">
                                    <w:rPr>
                                      <w:sz w:val="16"/>
                                      <w:szCs w:val="16"/>
                                    </w:rPr>
                                    <w:t>Pode</w:t>
                                  </w:r>
                                  <w:r w:rsidR="0069538B">
                                    <w:rPr>
                                      <w:sz w:val="16"/>
                                      <w:szCs w:val="16"/>
                                    </w:rPr>
                                    <w:t>s</w:t>
                                  </w:r>
                                  <w:r w:rsidRPr="00DE35EB">
                                    <w:rPr>
                                      <w:sz w:val="16"/>
                                      <w:szCs w:val="16"/>
                                    </w:rPr>
                                    <w:t>zwa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8B5B7" id="Text Box 24" o:spid="_x0000_s1033" type="#_x0000_t202" style="position:absolute;left:0;text-align:left;margin-left:-8.45pt;margin-top:148.85pt;width:71.3pt;height:89.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" fillcolor="#6daeda [3205]" strokeweight=".5pt">
                      <v:textbox>
                        <w:txbxContent>
                          <w:p w14:paraId="63C7F65C" w14:textId="77777777" w:rsidR="00DF6F59" w:rsidRDefault="00DF6F59" w:rsidP="0069538B">
                            <w:pPr>
                              <w:spacing w:after="0"/>
                              <w:jc w:val="center"/>
                            </w:pPr>
                            <w:r w:rsidRPr="00E20BAC">
                              <w:rPr>
                                <w:noProof/>
                                <w:lang w:eastAsia="en-US"/>
                              </w:rPr>
                              <w:drawing>
                                <wp:inline distT="0" distB="0" distL="0" distR="0" wp14:anchorId="7BB71B50" wp14:editId="3A9FBBEE">
                                  <wp:extent cx="640080" cy="868122"/>
                                  <wp:effectExtent l="0" t="0" r="7620" b="8255"/>
                                  <wp:docPr id="27665" name="Picture 27665" descr="C:\Users\drainc\AppData\Local\Temp\Podeszwa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rainc\AppData\Local\Temp\Podeszwa photo.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2001" t="6979" r="4604" b="17530"/>
                                          <a:stretch/>
                                        </pic:blipFill>
                                        <pic:spPr bwMode="auto">
                                          <a:xfrm>
                                            <a:off x="0" y="0"/>
                                            <a:ext cx="640080" cy="868122"/>
                                          </a:xfrm>
                                          <a:prstGeom prst="rect">
                                            <a:avLst/>
                                          </a:prstGeom>
                                          <a:noFill/>
                                          <a:ln>
                                            <a:noFill/>
                                          </a:ln>
                                          <a:extLst>
                                            <a:ext uri="{53640926-AAD7-44D8-BBD7-CCE9431645EC}">
                                              <a14:shadowObscured xmlns:a14="http://schemas.microsoft.com/office/drawing/2010/main"/>
                                            </a:ext>
                                          </a:extLst>
                                        </pic:spPr>
                                      </pic:pic>
                                    </a:graphicData>
                                  </a:graphic>
                                </wp:inline>
                              </w:drawing>
                            </w:r>
                          </w:p>
                          <w:p w14:paraId="09432501" w14:textId="77777777" w:rsidR="00DE35EB" w:rsidRPr="00DE35EB" w:rsidRDefault="00DE35EB" w:rsidP="00DE35EB">
                            <w:pPr>
                              <w:jc w:val="center"/>
                              <w:rPr>
                                <w:sz w:val="16"/>
                                <w:szCs w:val="16"/>
                              </w:rPr>
                            </w:pPr>
                            <w:r w:rsidRPr="00DE35EB">
                              <w:rPr>
                                <w:sz w:val="16"/>
                                <w:szCs w:val="16"/>
                              </w:rPr>
                              <w:t>Dr.</w:t>
                            </w:r>
                            <w:r>
                              <w:t xml:space="preserve"> </w:t>
                            </w:r>
                            <w:r w:rsidRPr="00DE35EB">
                              <w:rPr>
                                <w:sz w:val="16"/>
                                <w:szCs w:val="16"/>
                              </w:rPr>
                              <w:t>Pode</w:t>
                            </w:r>
                            <w:r w:rsidR="0069538B">
                              <w:rPr>
                                <w:sz w:val="16"/>
                                <w:szCs w:val="16"/>
                              </w:rPr>
                              <w:t>s</w:t>
                            </w:r>
                            <w:r w:rsidRPr="00DE35EB">
                              <w:rPr>
                                <w:sz w:val="16"/>
                                <w:szCs w:val="16"/>
                              </w:rPr>
                              <w:t>zwa</w:t>
                            </w:r>
                          </w:p>
                        </w:txbxContent>
                      </v:textbox>
                    </v:shape>
                  </w:pict>
                </mc:Fallback>
              </mc:AlternateContent>
            </w:r>
            <w:r w:rsidR="00984BB5">
              <w:rPr>
                <w:noProof/>
                <w:lang w:eastAsia="en-US"/>
              </w:rPr>
              <mc:AlternateContent>
                <mc:Choice Requires="wps">
                  <w:drawing>
                    <wp:inline distT="0" distB="0" distL="0" distR="0" wp14:anchorId="198BC17A" wp14:editId="29328221">
                      <wp:extent cx="2279561" cy="1814513"/>
                      <wp:effectExtent l="0" t="0" r="0" b="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1814513"/>
                              </a:xfrm>
                              <a:prstGeom prst="rect">
                                <a:avLst/>
                              </a:prstGeom>
                              <a:noFill/>
                              <a:ln w="9525">
                                <a:noFill/>
                                <a:miter lim="800000"/>
                                <a:headEnd/>
                                <a:tailEnd/>
                              </a:ln>
                            </wps:spPr>
                            <wps:txbx>
                              <w:txbxContent>
                                <w:p w14:paraId="46F2D22F" w14:textId="77777777" w:rsidR="006D32E4" w:rsidRDefault="006D32E4" w:rsidP="00ED209E">
                                  <w:pPr>
                                    <w:pStyle w:val="Heading8"/>
                                    <w:rPr>
                                      <w:b/>
                                      <w:color w:val="23316B" w:themeColor="text2"/>
                                      <w:sz w:val="20"/>
                                      <w:szCs w:val="20"/>
                                    </w:rPr>
                                  </w:pPr>
                                  <w:r w:rsidRPr="009439C0">
                                    <w:rPr>
                                      <w:b/>
                                      <w:color w:val="23316B" w:themeColor="text2"/>
                                      <w:sz w:val="20"/>
                                      <w:szCs w:val="20"/>
                                    </w:rPr>
                                    <w:t>ANCHOR Site Spotlight</w:t>
                                  </w:r>
                                </w:p>
                                <w:p w14:paraId="6C7641DE" w14:textId="08797080" w:rsidR="00DE35EB" w:rsidRPr="00DE35EB" w:rsidRDefault="00DE35EB" w:rsidP="00634B07">
                                  <w:pPr>
                                    <w:jc w:val="both"/>
                                  </w:pPr>
                                  <w:r w:rsidRPr="0069538B">
                                    <w:rPr>
                                      <w:rFonts w:ascii="Microsoft Sans Serif" w:hAnsi="Microsoft Sans Serif" w:cs="Microsoft Sans Serif"/>
                                      <w:color w:val="C00000"/>
                                      <w:sz w:val="18"/>
                                      <w:szCs w:val="18"/>
                                    </w:rPr>
                                    <w:t xml:space="preserve">Texas Scottish Rite Hospital </w:t>
                                  </w:r>
                                  <w:proofErr w:type="gramStart"/>
                                  <w:r w:rsidR="00F97DA9">
                                    <w:rPr>
                                      <w:rFonts w:ascii="Microsoft Sans Serif" w:hAnsi="Microsoft Sans Serif" w:cs="Microsoft Sans Serif"/>
                                      <w:color w:val="C00000"/>
                                      <w:sz w:val="18"/>
                                      <w:szCs w:val="18"/>
                                    </w:rPr>
                                    <w:t>F</w:t>
                                  </w:r>
                                  <w:r w:rsidRPr="0069538B">
                                    <w:rPr>
                                      <w:rFonts w:ascii="Microsoft Sans Serif" w:hAnsi="Microsoft Sans Serif" w:cs="Microsoft Sans Serif"/>
                                      <w:color w:val="C00000"/>
                                      <w:sz w:val="18"/>
                                      <w:szCs w:val="18"/>
                                    </w:rPr>
                                    <w:t>or</w:t>
                                  </w:r>
                                  <w:proofErr w:type="gramEnd"/>
                                  <w:r w:rsidRPr="0069538B">
                                    <w:rPr>
                                      <w:rFonts w:ascii="Microsoft Sans Serif" w:hAnsi="Microsoft Sans Serif" w:cs="Microsoft Sans Serif"/>
                                      <w:color w:val="C00000"/>
                                      <w:sz w:val="18"/>
                                      <w:szCs w:val="18"/>
                                    </w:rPr>
                                    <w:t xml:space="preserve"> Children </w:t>
                                  </w:r>
                                  <w:r w:rsidRPr="0021785D">
                                    <w:rPr>
                                      <w:rFonts w:ascii="Microsoft Sans Serif" w:hAnsi="Microsoft Sans Serif" w:cs="Microsoft Sans Serif"/>
                                      <w:sz w:val="18"/>
                                      <w:szCs w:val="18"/>
                                    </w:rPr>
                                    <w:t xml:space="preserve">is dedicated to advancing treatment methods, conducting pioneering research and educating health care professionals locally and abroad to serve </w:t>
                                  </w:r>
                                  <w:r w:rsidR="00F97DA9">
                                    <w:rPr>
                                      <w:rFonts w:ascii="Microsoft Sans Serif" w:hAnsi="Microsoft Sans Serif" w:cs="Microsoft Sans Serif"/>
                                      <w:sz w:val="18"/>
                                      <w:szCs w:val="18"/>
                                    </w:rPr>
                                    <w:t>the</w:t>
                                  </w:r>
                                  <w:r w:rsidRPr="0021785D">
                                    <w:rPr>
                                      <w:rFonts w:ascii="Microsoft Sans Serif" w:hAnsi="Microsoft Sans Serif" w:cs="Microsoft Sans Serif"/>
                                      <w:sz w:val="18"/>
                                      <w:szCs w:val="18"/>
                                    </w:rPr>
                                    <w:t xml:space="preserve"> commitment of giving children back their childhood</w:t>
                                  </w:r>
                                  <w:r w:rsidR="00634B07">
                                    <w:rPr>
                                      <w:rFonts w:ascii="Microsoft Sans Serif" w:hAnsi="Microsoft Sans Serif" w:cs="Microsoft Sans Serif"/>
                                      <w:sz w:val="18"/>
                                      <w:szCs w:val="18"/>
                                    </w:rPr>
                                    <w:t>.</w:t>
                                  </w:r>
                                  <w:r w:rsidR="00F97DA9">
                                    <w:rPr>
                                      <w:rFonts w:ascii="Microsoft Sans Serif" w:hAnsi="Microsoft Sans Serif" w:cs="Microsoft Sans Serif"/>
                                      <w:sz w:val="18"/>
                                      <w:szCs w:val="18"/>
                                    </w:rPr>
                                    <w:t xml:space="preserve"> The Texas Scottish Rite Hospital ANCHOR surgeons will host the annual ANCHOR meeting in Dallas on </w:t>
                                  </w:r>
                                  <w:r w:rsidR="00A10B61">
                                    <w:rPr>
                                      <w:rFonts w:ascii="Microsoft Sans Serif" w:hAnsi="Microsoft Sans Serif" w:cs="Microsoft Sans Serif"/>
                                      <w:sz w:val="18"/>
                                      <w:szCs w:val="18"/>
                                    </w:rPr>
                                    <w:t xml:space="preserve">November 18-19, 2018. </w:t>
                                  </w:r>
                                </w:p>
                              </w:txbxContent>
                            </wps:txbx>
                            <wps:bodyPr rot="0" vert="horz" wrap="square" lIns="91440" tIns="91440" rIns="91440" bIns="45720" anchor="t" anchorCtr="0">
                              <a:noAutofit/>
                            </wps:bodyPr>
                          </wps:wsp>
                        </a:graphicData>
                      </a:graphic>
                    </wp:inline>
                  </w:drawing>
                </mc:Choice>
                <mc:Fallback>
                  <w:pict>
                    <v:shape w14:anchorId="198BC17A" id="_x0000_s1034" type="#_x0000_t202" style="width:179.5pt;height:14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" filled="f" stroked="f">
                      <v:textbox inset=",7.2pt">
                        <w:txbxContent>
                          <w:p w14:paraId="46F2D22F" w14:textId="77777777" w:rsidR="006D32E4" w:rsidRDefault="006D32E4" w:rsidP="00ED209E">
                            <w:pPr>
                              <w:pStyle w:val="Heading8"/>
                              <w:rPr>
                                <w:b/>
                                <w:color w:val="23316B" w:themeColor="text2"/>
                                <w:sz w:val="20"/>
                                <w:szCs w:val="20"/>
                              </w:rPr>
                            </w:pPr>
                            <w:r w:rsidRPr="009439C0">
                              <w:rPr>
                                <w:b/>
                                <w:color w:val="23316B" w:themeColor="text2"/>
                                <w:sz w:val="20"/>
                                <w:szCs w:val="20"/>
                              </w:rPr>
                              <w:t>ANCHOR Site Spotlight</w:t>
                            </w:r>
                          </w:p>
                          <w:p w14:paraId="6C7641DE" w14:textId="08797080" w:rsidR="00DE35EB" w:rsidRPr="00DE35EB" w:rsidRDefault="00DE35EB" w:rsidP="00634B07">
                            <w:pPr>
                              <w:jc w:val="both"/>
                            </w:pPr>
                            <w:r w:rsidRPr="0069538B">
                              <w:rPr>
                                <w:rFonts w:ascii="Microsoft Sans Serif" w:hAnsi="Microsoft Sans Serif" w:cs="Microsoft Sans Serif"/>
                                <w:color w:val="C00000"/>
                                <w:sz w:val="18"/>
                                <w:szCs w:val="18"/>
                              </w:rPr>
                              <w:t xml:space="preserve">Texas Scottish Rite Hospital </w:t>
                            </w:r>
                            <w:r w:rsidR="00F97DA9">
                              <w:rPr>
                                <w:rFonts w:ascii="Microsoft Sans Serif" w:hAnsi="Microsoft Sans Serif" w:cs="Microsoft Sans Serif"/>
                                <w:color w:val="C00000"/>
                                <w:sz w:val="18"/>
                                <w:szCs w:val="18"/>
                              </w:rPr>
                              <w:t>F</w:t>
                            </w:r>
                            <w:r w:rsidRPr="0069538B">
                              <w:rPr>
                                <w:rFonts w:ascii="Microsoft Sans Serif" w:hAnsi="Microsoft Sans Serif" w:cs="Microsoft Sans Serif"/>
                                <w:color w:val="C00000"/>
                                <w:sz w:val="18"/>
                                <w:szCs w:val="18"/>
                              </w:rPr>
                              <w:t xml:space="preserve">or Children </w:t>
                            </w:r>
                            <w:r w:rsidRPr="0021785D">
                              <w:rPr>
                                <w:rFonts w:ascii="Microsoft Sans Serif" w:hAnsi="Microsoft Sans Serif" w:cs="Microsoft Sans Serif"/>
                                <w:sz w:val="18"/>
                                <w:szCs w:val="18"/>
                              </w:rPr>
                              <w:t xml:space="preserve">is dedicated to advancing treatment methods, conducting pioneering research and educating health care professionals locally and abroad to serve </w:t>
                            </w:r>
                            <w:r w:rsidR="00F97DA9">
                              <w:rPr>
                                <w:rFonts w:ascii="Microsoft Sans Serif" w:hAnsi="Microsoft Sans Serif" w:cs="Microsoft Sans Serif"/>
                                <w:sz w:val="18"/>
                                <w:szCs w:val="18"/>
                              </w:rPr>
                              <w:t>the</w:t>
                            </w:r>
                            <w:r w:rsidRPr="0021785D">
                              <w:rPr>
                                <w:rFonts w:ascii="Microsoft Sans Serif" w:hAnsi="Microsoft Sans Serif" w:cs="Microsoft Sans Serif"/>
                                <w:sz w:val="18"/>
                                <w:szCs w:val="18"/>
                              </w:rPr>
                              <w:t xml:space="preserve"> commitment of giving children back their childhood</w:t>
                            </w:r>
                            <w:r w:rsidR="00634B07">
                              <w:rPr>
                                <w:rFonts w:ascii="Microsoft Sans Serif" w:hAnsi="Microsoft Sans Serif" w:cs="Microsoft Sans Serif"/>
                                <w:sz w:val="18"/>
                                <w:szCs w:val="18"/>
                              </w:rPr>
                              <w:t>.</w:t>
                            </w:r>
                            <w:r w:rsidR="00F97DA9">
                              <w:rPr>
                                <w:rFonts w:ascii="Microsoft Sans Serif" w:hAnsi="Microsoft Sans Serif" w:cs="Microsoft Sans Serif"/>
                                <w:sz w:val="18"/>
                                <w:szCs w:val="18"/>
                              </w:rPr>
                              <w:t xml:space="preserve"> The Texas Scottish Rite Hospital ANCHOR surgeons will host the annual ANCHOR meeting in Dallas on </w:t>
                            </w:r>
                            <w:r w:rsidR="00A10B61">
                              <w:rPr>
                                <w:rFonts w:ascii="Microsoft Sans Serif" w:hAnsi="Microsoft Sans Serif" w:cs="Microsoft Sans Serif"/>
                                <w:sz w:val="18"/>
                                <w:szCs w:val="18"/>
                              </w:rPr>
                              <w:t xml:space="preserve">November 18-19, 2018. </w:t>
                            </w:r>
                          </w:p>
                        </w:txbxContent>
                      </v:textbox>
                      <w10:anchorlock/>
                    </v:shape>
                  </w:pict>
                </mc:Fallback>
              </mc:AlternateContent>
            </w:r>
          </w:p>
        </w:tc>
        <w:tc>
          <w:tcPr>
            <w:tcW w:w="1601" w:type="pct"/>
            <w:tcBorders>
              <w:left w:val="single" w:sz="24" w:space="0" w:color="23316B" w:themeColor="text2"/>
            </w:tcBorders>
          </w:tcPr>
          <w:p w14:paraId="3CAE14ED" w14:textId="77777777" w:rsidR="00FB4F85" w:rsidRDefault="00E32380" w:rsidP="00FB4F85">
            <w:r>
              <w:rPr>
                <w:noProof/>
                <w:lang w:eastAsia="en-US"/>
              </w:rPr>
              <mc:AlternateContent>
                <mc:Choice Requires="wps">
                  <w:drawing>
                    <wp:anchor distT="0" distB="0" distL="114300" distR="114300" simplePos="0" relativeHeight="251663360" behindDoc="0" locked="0" layoutInCell="1" allowOverlap="1" wp14:anchorId="6D79C08E" wp14:editId="72DCEED6">
                      <wp:simplePos x="0" y="0"/>
                      <wp:positionH relativeFrom="column">
                        <wp:posOffset>115957</wp:posOffset>
                      </wp:positionH>
                      <wp:positionV relativeFrom="paragraph">
                        <wp:posOffset>2098620</wp:posOffset>
                      </wp:positionV>
                      <wp:extent cx="2226365" cy="1256307"/>
                      <wp:effectExtent l="0" t="0" r="21590" b="20320"/>
                      <wp:wrapNone/>
                      <wp:docPr id="26" name="Text Box 26"/>
                      <wp:cNvGraphicFramePr/>
                      <a:graphic xmlns:a="http://schemas.openxmlformats.org/drawingml/2006/main">
                        <a:graphicData uri="http://schemas.microsoft.com/office/word/2010/wordprocessingShape">
                          <wps:wsp>
                            <wps:cNvSpPr txBox="1"/>
                            <wps:spPr>
                              <a:xfrm>
                                <a:off x="0" y="0"/>
                                <a:ext cx="2226365" cy="1256307"/>
                              </a:xfrm>
                              <a:prstGeom prst="rect">
                                <a:avLst/>
                              </a:prstGeom>
                              <a:solidFill>
                                <a:schemeClr val="accent2"/>
                              </a:solidFill>
                              <a:ln w="6350">
                                <a:solidFill>
                                  <a:prstClr val="black"/>
                                </a:solidFill>
                              </a:ln>
                            </wps:spPr>
                            <wps:txbx>
                              <w:txbxContent>
                                <w:p w14:paraId="4D6ECB03" w14:textId="77777777" w:rsidR="006D32E4" w:rsidRDefault="006D32E4">
                                  <w:r w:rsidRPr="00E32380">
                                    <w:rPr>
                                      <w:noProof/>
                                      <w:lang w:eastAsia="en-US"/>
                                    </w:rPr>
                                    <w:drawing>
                                      <wp:inline distT="0" distB="0" distL="0" distR="0" wp14:anchorId="6EB81B8B" wp14:editId="2805A726">
                                        <wp:extent cx="2051437" cy="1184275"/>
                                        <wp:effectExtent l="0" t="0" r="6350" b="0"/>
                                        <wp:docPr id="27666" name="Picture 27666" descr="C:\Users\drainc\AppData\Local\Temp\DSC_1003-edi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rainc\AppData\Local\Temp\DSC_1003-edit 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56345" cy="11871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6" o:spid="_x0000_s1032" type="#_x0000_t202" style="position:absolute;margin-left:9.15pt;margin-top:165.25pt;width:175.3pt;height:98.9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" fillcolor="#6daeda [3205]" strokeweight=".5pt">
                      <v:textbox>
                        <w:txbxContent>
                          <w:p w:rsidR="006D32E4" w:rsidRDefault="006D32E4">
                            <w:r w:rsidRPr="00E32380">
                              <w:rPr>
                                <w:noProof/>
                                <w:lang w:eastAsia="en-US"/>
                              </w:rPr>
                              <w:drawing>
                                <wp:inline distT="0" distB="0" distL="0" distR="0">
                                  <wp:extent cx="2051437" cy="1184275"/>
                                  <wp:effectExtent l="0" t="0" r="6350" b="0"/>
                                  <wp:docPr id="27651" name="Picture 27651" descr="C:\Users\drainc\AppData\Local\Temp\DSC_1003-edi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rainc\AppData\Local\Temp\DSC_1003-edit 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56345" cy="1187108"/>
                                          </a:xfrm>
                                          <a:prstGeom prst="rect">
                                            <a:avLst/>
                                          </a:prstGeom>
                                          <a:noFill/>
                                          <a:ln>
                                            <a:noFill/>
                                          </a:ln>
                                        </pic:spPr>
                                      </pic:pic>
                                    </a:graphicData>
                                  </a:graphic>
                                </wp:inline>
                              </w:drawing>
                            </w:r>
                          </w:p>
                        </w:txbxContent>
                      </v:textbox>
                    </v:shape>
                  </w:pict>
                </mc:Fallback>
              </mc:AlternateContent>
            </w:r>
            <w:r w:rsidR="00984BB5">
              <w:rPr>
                <w:noProof/>
                <w:lang w:eastAsia="en-US"/>
              </w:rPr>
              <mc:AlternateContent>
                <mc:Choice Requires="wps">
                  <w:drawing>
                    <wp:inline distT="0" distB="0" distL="0" distR="0" wp14:anchorId="20C36D46" wp14:editId="0443CEB4">
                      <wp:extent cx="2154803" cy="1860606"/>
                      <wp:effectExtent l="0" t="0" r="0" b="635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803" cy="1860606"/>
                              </a:xfrm>
                              <a:prstGeom prst="rect">
                                <a:avLst/>
                              </a:prstGeom>
                              <a:noFill/>
                              <a:ln w="9525">
                                <a:noFill/>
                                <a:miter lim="800000"/>
                                <a:headEnd/>
                                <a:tailEnd/>
                              </a:ln>
                            </wps:spPr>
                            <wps:txbx>
                              <w:txbxContent>
                                <w:p w14:paraId="772C03FB" w14:textId="77777777" w:rsidR="006D32E4" w:rsidRPr="00C015A1" w:rsidRDefault="006D32E4" w:rsidP="00B43864">
                                  <w:pPr>
                                    <w:pStyle w:val="Heading8"/>
                                    <w:rPr>
                                      <w:b/>
                                      <w:color w:val="23316B" w:themeColor="text2"/>
                                      <w:sz w:val="24"/>
                                      <w:szCs w:val="24"/>
                                    </w:rPr>
                                  </w:pPr>
                                  <w:r w:rsidRPr="00C015A1">
                                    <w:rPr>
                                      <w:b/>
                                      <w:color w:val="23316B" w:themeColor="text2"/>
                                      <w:sz w:val="24"/>
                                      <w:szCs w:val="24"/>
                                    </w:rPr>
                                    <w:t>Study Spotlight</w:t>
                                  </w:r>
                                </w:p>
                                <w:p w14:paraId="6EA1AB2B" w14:textId="35DD93C6" w:rsidR="006D32E4" w:rsidRDefault="006D32E4" w:rsidP="00E32380">
                                  <w:pPr>
                                    <w:jc w:val="both"/>
                                    <w:rPr>
                                      <w:sz w:val="18"/>
                                      <w:szCs w:val="18"/>
                                    </w:rPr>
                                  </w:pPr>
                                  <w:r>
                                    <w:rPr>
                                      <w:sz w:val="18"/>
                                      <w:szCs w:val="18"/>
                                    </w:rPr>
                                    <w:t>Under the direction of Dr. John Clohisy and Dr. Jeffrey Nepple</w:t>
                                  </w:r>
                                  <w:r w:rsidRPr="0069538B">
                                    <w:rPr>
                                      <w:color w:val="C00000"/>
                                      <w:sz w:val="18"/>
                                      <w:szCs w:val="18"/>
                                    </w:rPr>
                                    <w:t>, the ANCHOR Group</w:t>
                                  </w:r>
                                  <w:r>
                                    <w:rPr>
                                      <w:sz w:val="18"/>
                                      <w:szCs w:val="18"/>
                                    </w:rPr>
                                    <w:t xml:space="preserve"> will launch a new research project in January 2019 that will focus on the contemporary surgical treatment for Femoroacetabular Impingement (FAI). Washington University School of Medicine will serve as both the Coordinating and Data Management Center for this study.</w:t>
                                  </w:r>
                                </w:p>
                                <w:p w14:paraId="4B307B8B" w14:textId="77777777" w:rsidR="006D32E4" w:rsidRPr="00C015A1" w:rsidRDefault="006D32E4" w:rsidP="00E32380">
                                  <w:pPr>
                                    <w:jc w:val="both"/>
                                    <w:rPr>
                                      <w:sz w:val="18"/>
                                      <w:szCs w:val="18"/>
                                    </w:rPr>
                                  </w:pPr>
                                  <w:r>
                                    <w:rPr>
                                      <w:sz w:val="18"/>
                                      <w:szCs w:val="18"/>
                                    </w:rPr>
                                    <w:t xml:space="preserve">More exciting details to come in our Fall Newsletter  </w:t>
                                  </w:r>
                                </w:p>
                                <w:sdt>
                                  <w:sdtPr>
                                    <w:id w:val="1649172782"/>
                                    <w:showingPlcHdr/>
                                    <w15:appearance w15:val="hidden"/>
                                  </w:sdtPr>
                                  <w:sdtEndPr/>
                                  <w:sdtContent>
                                    <w:p w14:paraId="1E006521" w14:textId="77777777" w:rsidR="006D32E4" w:rsidRPr="004766A7" w:rsidRDefault="006D32E4" w:rsidP="00B43864">
                                      <w:pPr>
                                        <w:spacing w:before="100" w:after="0"/>
                                      </w:pPr>
                                      <w:r>
                                        <w:t xml:space="preserve">     </w:t>
                                      </w:r>
                                    </w:p>
                                  </w:sdtContent>
                                </w:sdt>
                              </w:txbxContent>
                            </wps:txbx>
                            <wps:bodyPr rot="0" vert="horz" wrap="square" lIns="91440" tIns="91440" rIns="91440" bIns="45720" anchor="t" anchorCtr="0">
                              <a:noAutofit/>
                            </wps:bodyPr>
                          </wps:wsp>
                        </a:graphicData>
                      </a:graphic>
                    </wp:inline>
                  </w:drawing>
                </mc:Choice>
                <mc:Fallback>
                  <w:pict>
                    <v:shape w14:anchorId="20C36D46" id="_x0000_s1036" type="#_x0000_t202" style="width:169.65pt;height:1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" filled="f" stroked="f">
                      <v:textbox inset=",7.2pt">
                        <w:txbxContent>
                          <w:p w14:paraId="772C03FB" w14:textId="77777777" w:rsidR="006D32E4" w:rsidRPr="00C015A1" w:rsidRDefault="006D32E4" w:rsidP="00B43864">
                            <w:pPr>
                              <w:pStyle w:val="Heading8"/>
                              <w:rPr>
                                <w:b/>
                                <w:color w:val="23316B" w:themeColor="text2"/>
                                <w:sz w:val="24"/>
                                <w:szCs w:val="24"/>
                              </w:rPr>
                            </w:pPr>
                            <w:r w:rsidRPr="00C015A1">
                              <w:rPr>
                                <w:b/>
                                <w:color w:val="23316B" w:themeColor="text2"/>
                                <w:sz w:val="24"/>
                                <w:szCs w:val="24"/>
                              </w:rPr>
                              <w:t>Study Spotlight</w:t>
                            </w:r>
                          </w:p>
                          <w:p w14:paraId="6EA1AB2B" w14:textId="35DD93C6" w:rsidR="006D32E4" w:rsidRDefault="006D32E4" w:rsidP="00E32380">
                            <w:pPr>
                              <w:jc w:val="both"/>
                              <w:rPr>
                                <w:sz w:val="18"/>
                                <w:szCs w:val="18"/>
                              </w:rPr>
                            </w:pPr>
                            <w:r>
                              <w:rPr>
                                <w:sz w:val="18"/>
                                <w:szCs w:val="18"/>
                              </w:rPr>
                              <w:t>Under the direction of Dr. John Clohisy and Dr. Jeffrey Nepple</w:t>
                            </w:r>
                            <w:r w:rsidRPr="0069538B">
                              <w:rPr>
                                <w:color w:val="C00000"/>
                                <w:sz w:val="18"/>
                                <w:szCs w:val="18"/>
                              </w:rPr>
                              <w:t>, the ANCHOR Group</w:t>
                            </w:r>
                            <w:r>
                              <w:rPr>
                                <w:sz w:val="18"/>
                                <w:szCs w:val="18"/>
                              </w:rPr>
                              <w:t xml:space="preserve"> will launch a new research project in January 2019 that will focus on the contemporary surgical treatment for Femoroacetabular Impingement (FAI). Washington University School of Medicine will serve as both the Coordinating and Data Management Center for this study.</w:t>
                            </w:r>
                          </w:p>
                          <w:p w14:paraId="4B307B8B" w14:textId="77777777" w:rsidR="006D32E4" w:rsidRPr="00C015A1" w:rsidRDefault="006D32E4" w:rsidP="00E32380">
                            <w:pPr>
                              <w:jc w:val="both"/>
                              <w:rPr>
                                <w:sz w:val="18"/>
                                <w:szCs w:val="18"/>
                              </w:rPr>
                            </w:pPr>
                            <w:r>
                              <w:rPr>
                                <w:sz w:val="18"/>
                                <w:szCs w:val="18"/>
                              </w:rPr>
                              <w:t xml:space="preserve">More exciting details to come in our Fall Newsletter  </w:t>
                            </w:r>
                          </w:p>
                          <w:sdt>
                            <w:sdtPr>
                              <w:id w:val="1649172782"/>
                              <w:showingPlcHdr/>
                              <w15:appearance w15:val="hidden"/>
                            </w:sdtPr>
                            <w:sdtEndPr/>
                            <w:sdtContent>
                              <w:p w14:paraId="1E006521" w14:textId="77777777" w:rsidR="006D32E4" w:rsidRPr="004766A7" w:rsidRDefault="006D32E4" w:rsidP="00B43864">
                                <w:pPr>
                                  <w:spacing w:before="100" w:after="0"/>
                                </w:pPr>
                                <w:r>
                                  <w:t xml:space="preserve">     </w:t>
                                </w:r>
                              </w:p>
                            </w:sdtContent>
                          </w:sdt>
                        </w:txbxContent>
                      </v:textbox>
                      <w10:anchorlock/>
                    </v:shape>
                  </w:pict>
                </mc:Fallback>
              </mc:AlternateContent>
            </w:r>
          </w:p>
        </w:tc>
      </w:tr>
      <w:tr w:rsidR="00B44AE4" w14:paraId="7740DACC" w14:textId="77777777" w:rsidTr="00ED209E">
        <w:trPr>
          <w:trHeight w:val="360"/>
        </w:trPr>
        <w:tc>
          <w:tcPr>
            <w:tcW w:w="1742" w:type="pct"/>
          </w:tcPr>
          <w:p w14:paraId="3F2A840D" w14:textId="77777777" w:rsidR="00B44AE4" w:rsidRDefault="00B44AE4" w:rsidP="00FB4F85">
            <w:pPr>
              <w:rPr>
                <w:noProof/>
              </w:rPr>
            </w:pPr>
          </w:p>
        </w:tc>
        <w:tc>
          <w:tcPr>
            <w:tcW w:w="1657" w:type="pct"/>
            <w:tcMar>
              <w:left w:w="288" w:type="dxa"/>
              <w:right w:w="0" w:type="dxa"/>
            </w:tcMar>
          </w:tcPr>
          <w:p w14:paraId="5D18ACC7" w14:textId="77777777" w:rsidR="00B44AE4" w:rsidRDefault="00B44AE4" w:rsidP="00984BB5">
            <w:pPr>
              <w:ind w:left="-294"/>
              <w:rPr>
                <w:noProof/>
              </w:rPr>
            </w:pPr>
          </w:p>
        </w:tc>
        <w:tc>
          <w:tcPr>
            <w:tcW w:w="1601" w:type="pct"/>
          </w:tcPr>
          <w:p w14:paraId="16A94821" w14:textId="77777777" w:rsidR="00B44AE4" w:rsidRDefault="00B44AE4" w:rsidP="00FB4F85">
            <w:pPr>
              <w:rPr>
                <w:noProof/>
              </w:rPr>
            </w:pPr>
          </w:p>
        </w:tc>
      </w:tr>
    </w:tbl>
    <w:p w14:paraId="0E16C8E3" w14:textId="77777777" w:rsidR="00CE0CA7" w:rsidRDefault="00ED209E" w:rsidP="00C015A1">
      <w:r>
        <w:rPr>
          <w:b/>
          <w:noProof/>
          <w:color w:val="6DAEDA" w:themeColor="accent2"/>
          <w:sz w:val="28"/>
          <w:szCs w:val="28"/>
          <w:lang w:eastAsia="en-US"/>
        </w:rPr>
        <mc:AlternateContent>
          <mc:Choice Requires="wps">
            <w:drawing>
              <wp:anchor distT="0" distB="0" distL="114300" distR="114300" simplePos="0" relativeHeight="251705344" behindDoc="0" locked="0" layoutInCell="1" allowOverlap="1" wp14:anchorId="385D92AD" wp14:editId="78D0D508">
                <wp:simplePos x="0" y="0"/>
                <wp:positionH relativeFrom="column">
                  <wp:posOffset>3820160</wp:posOffset>
                </wp:positionH>
                <wp:positionV relativeFrom="paragraph">
                  <wp:posOffset>614838</wp:posOffset>
                </wp:positionV>
                <wp:extent cx="3156668" cy="563880"/>
                <wp:effectExtent l="0" t="0" r="24765" b="26670"/>
                <wp:wrapNone/>
                <wp:docPr id="18" name="Text Box 18"/>
                <wp:cNvGraphicFramePr/>
                <a:graphic xmlns:a="http://schemas.openxmlformats.org/drawingml/2006/main">
                  <a:graphicData uri="http://schemas.microsoft.com/office/word/2010/wordprocessingShape">
                    <wps:wsp>
                      <wps:cNvSpPr txBox="1"/>
                      <wps:spPr>
                        <a:xfrm>
                          <a:off x="0" y="0"/>
                          <a:ext cx="3156668" cy="563880"/>
                        </a:xfrm>
                        <a:prstGeom prst="rect">
                          <a:avLst/>
                        </a:prstGeom>
                        <a:solidFill>
                          <a:schemeClr val="accent2">
                            <a:lumMod val="20000"/>
                            <a:lumOff val="80000"/>
                          </a:schemeClr>
                        </a:solidFill>
                        <a:ln w="6350">
                          <a:solidFill>
                            <a:prstClr val="black"/>
                          </a:solidFill>
                        </a:ln>
                      </wps:spPr>
                      <wps:txbx>
                        <w:txbxContent>
                          <w:p w14:paraId="46CB5807" w14:textId="77777777" w:rsidR="006D32E4" w:rsidRPr="00F96F0A" w:rsidRDefault="006D32E4" w:rsidP="00ED209E">
                            <w:pPr>
                              <w:jc w:val="center"/>
                              <w:rPr>
                                <w:sz w:val="28"/>
                                <w:szCs w:val="28"/>
                              </w:rPr>
                            </w:pPr>
                            <w:r w:rsidRPr="00F96F0A">
                              <w:rPr>
                                <w:b/>
                                <w:color w:val="C00000"/>
                                <w:sz w:val="28"/>
                                <w:szCs w:val="28"/>
                              </w:rPr>
                              <w:t>A</w:t>
                            </w:r>
                            <w:r w:rsidRPr="00F96F0A">
                              <w:rPr>
                                <w:color w:val="0070C0"/>
                                <w:sz w:val="28"/>
                                <w:szCs w:val="28"/>
                              </w:rPr>
                              <w:t xml:space="preserve">cademic </w:t>
                            </w:r>
                            <w:r w:rsidRPr="00F96F0A">
                              <w:rPr>
                                <w:b/>
                                <w:color w:val="C00000"/>
                                <w:sz w:val="28"/>
                                <w:szCs w:val="28"/>
                              </w:rPr>
                              <w:t>N</w:t>
                            </w:r>
                            <w:r w:rsidRPr="00F96F0A">
                              <w:rPr>
                                <w:color w:val="0070C0"/>
                                <w:sz w:val="28"/>
                                <w:szCs w:val="28"/>
                              </w:rPr>
                              <w:t xml:space="preserve">etwork of </w:t>
                            </w:r>
                            <w:r w:rsidRPr="00F96F0A">
                              <w:rPr>
                                <w:b/>
                                <w:color w:val="C00000"/>
                                <w:sz w:val="28"/>
                                <w:szCs w:val="28"/>
                              </w:rPr>
                              <w:t>C</w:t>
                            </w:r>
                            <w:r w:rsidRPr="00F96F0A">
                              <w:rPr>
                                <w:color w:val="0070C0"/>
                                <w:sz w:val="28"/>
                                <w:szCs w:val="28"/>
                              </w:rPr>
                              <w:t xml:space="preserve">onservational </w:t>
                            </w:r>
                            <w:r w:rsidRPr="00F96F0A">
                              <w:rPr>
                                <w:b/>
                                <w:color w:val="C00000"/>
                                <w:sz w:val="28"/>
                                <w:szCs w:val="28"/>
                              </w:rPr>
                              <w:t>H</w:t>
                            </w:r>
                            <w:r w:rsidRPr="00F96F0A">
                              <w:rPr>
                                <w:color w:val="0070C0"/>
                                <w:sz w:val="28"/>
                                <w:szCs w:val="28"/>
                              </w:rPr>
                              <w:t xml:space="preserve">ip </w:t>
                            </w:r>
                            <w:r w:rsidRPr="00F96F0A">
                              <w:rPr>
                                <w:b/>
                                <w:color w:val="C00000"/>
                                <w:sz w:val="28"/>
                                <w:szCs w:val="28"/>
                              </w:rPr>
                              <w:t>O</w:t>
                            </w:r>
                            <w:r w:rsidRPr="00F96F0A">
                              <w:rPr>
                                <w:color w:val="0070C0"/>
                                <w:sz w:val="28"/>
                                <w:szCs w:val="28"/>
                              </w:rPr>
                              <w:t xml:space="preserve">utcomes </w:t>
                            </w:r>
                            <w:r w:rsidRPr="00F96F0A">
                              <w:rPr>
                                <w:b/>
                                <w:color w:val="C00000"/>
                                <w:sz w:val="28"/>
                                <w:szCs w:val="28"/>
                              </w:rPr>
                              <w:t>R</w:t>
                            </w:r>
                            <w:r w:rsidRPr="00F96F0A">
                              <w:rPr>
                                <w:color w:val="0070C0"/>
                                <w:sz w:val="28"/>
                                <w:szCs w:val="28"/>
                              </w:rPr>
                              <w:t>esearch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D92AD" id="Text Box 18" o:spid="_x0000_s1037" type="#_x0000_t202" style="position:absolute;margin-left:300.8pt;margin-top:48.4pt;width:248.55pt;height:44.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" fillcolor="#e1eef7 [661]" strokeweight=".5pt">
                <v:textbox>
                  <w:txbxContent>
                    <w:p w14:paraId="46CB5807" w14:textId="77777777" w:rsidR="006D32E4" w:rsidRPr="00F96F0A" w:rsidRDefault="006D32E4" w:rsidP="00ED209E">
                      <w:pPr>
                        <w:jc w:val="center"/>
                        <w:rPr>
                          <w:sz w:val="28"/>
                          <w:szCs w:val="28"/>
                        </w:rPr>
                      </w:pPr>
                      <w:r w:rsidRPr="00F96F0A">
                        <w:rPr>
                          <w:b/>
                          <w:color w:val="C00000"/>
                          <w:sz w:val="28"/>
                          <w:szCs w:val="28"/>
                        </w:rPr>
                        <w:t>A</w:t>
                      </w:r>
                      <w:r w:rsidRPr="00F96F0A">
                        <w:rPr>
                          <w:color w:val="0070C0"/>
                          <w:sz w:val="28"/>
                          <w:szCs w:val="28"/>
                        </w:rPr>
                        <w:t xml:space="preserve">cademic </w:t>
                      </w:r>
                      <w:r w:rsidRPr="00F96F0A">
                        <w:rPr>
                          <w:b/>
                          <w:color w:val="C00000"/>
                          <w:sz w:val="28"/>
                          <w:szCs w:val="28"/>
                        </w:rPr>
                        <w:t>N</w:t>
                      </w:r>
                      <w:r w:rsidRPr="00F96F0A">
                        <w:rPr>
                          <w:color w:val="0070C0"/>
                          <w:sz w:val="28"/>
                          <w:szCs w:val="28"/>
                        </w:rPr>
                        <w:t xml:space="preserve">etwork of </w:t>
                      </w:r>
                      <w:r w:rsidRPr="00F96F0A">
                        <w:rPr>
                          <w:b/>
                          <w:color w:val="C00000"/>
                          <w:sz w:val="28"/>
                          <w:szCs w:val="28"/>
                        </w:rPr>
                        <w:t>C</w:t>
                      </w:r>
                      <w:r w:rsidRPr="00F96F0A">
                        <w:rPr>
                          <w:color w:val="0070C0"/>
                          <w:sz w:val="28"/>
                          <w:szCs w:val="28"/>
                        </w:rPr>
                        <w:t xml:space="preserve">onservational </w:t>
                      </w:r>
                      <w:r w:rsidRPr="00F96F0A">
                        <w:rPr>
                          <w:b/>
                          <w:color w:val="C00000"/>
                          <w:sz w:val="28"/>
                          <w:szCs w:val="28"/>
                        </w:rPr>
                        <w:t>H</w:t>
                      </w:r>
                      <w:r w:rsidRPr="00F96F0A">
                        <w:rPr>
                          <w:color w:val="0070C0"/>
                          <w:sz w:val="28"/>
                          <w:szCs w:val="28"/>
                        </w:rPr>
                        <w:t xml:space="preserve">ip </w:t>
                      </w:r>
                      <w:r w:rsidRPr="00F96F0A">
                        <w:rPr>
                          <w:b/>
                          <w:color w:val="C00000"/>
                          <w:sz w:val="28"/>
                          <w:szCs w:val="28"/>
                        </w:rPr>
                        <w:t>O</w:t>
                      </w:r>
                      <w:r w:rsidRPr="00F96F0A">
                        <w:rPr>
                          <w:color w:val="0070C0"/>
                          <w:sz w:val="28"/>
                          <w:szCs w:val="28"/>
                        </w:rPr>
                        <w:t xml:space="preserve">utcomes </w:t>
                      </w:r>
                      <w:r w:rsidRPr="00F96F0A">
                        <w:rPr>
                          <w:b/>
                          <w:color w:val="C00000"/>
                          <w:sz w:val="28"/>
                          <w:szCs w:val="28"/>
                        </w:rPr>
                        <w:t>R</w:t>
                      </w:r>
                      <w:r w:rsidRPr="00F96F0A">
                        <w:rPr>
                          <w:color w:val="0070C0"/>
                          <w:sz w:val="28"/>
                          <w:szCs w:val="28"/>
                        </w:rPr>
                        <w:t>esearch</w:t>
                      </w:r>
                    </w:p>
                  </w:txbxContent>
                </v:textbox>
              </v:shape>
            </w:pict>
          </mc:Fallback>
        </mc:AlternateContent>
      </w:r>
    </w:p>
    <w:p w14:paraId="1B255AD9" w14:textId="02BCCF0A" w:rsidR="00E5731B" w:rsidRDefault="00AB2647" w:rsidP="00E5731B">
      <w:pPr>
        <w:pStyle w:val="Title"/>
        <w:spacing w:before="360"/>
        <w:jc w:val="right"/>
        <w:rPr>
          <w:sz w:val="72"/>
          <w:szCs w:val="72"/>
        </w:rPr>
      </w:pPr>
      <w:r>
        <w:rPr>
          <w:rFonts w:ascii="Times New Roman" w:hAnsi="Times New Roman" w:cs="Times New Roman"/>
          <w:noProof/>
          <w:color w:val="auto"/>
          <w:kern w:val="0"/>
          <w:sz w:val="24"/>
          <w:szCs w:val="24"/>
          <w:lang w:eastAsia="en-US"/>
        </w:rPr>
        <w:lastRenderedPageBreak/>
        <w:drawing>
          <wp:anchor distT="36576" distB="36576" distL="36576" distR="36576" simplePos="0" relativeHeight="251672576" behindDoc="0" locked="0" layoutInCell="1" allowOverlap="1" wp14:anchorId="7E897A1B" wp14:editId="7B1E54B7">
            <wp:simplePos x="0" y="0"/>
            <wp:positionH relativeFrom="margin">
              <wp:posOffset>-206734</wp:posOffset>
            </wp:positionH>
            <wp:positionV relativeFrom="paragraph">
              <wp:posOffset>43567</wp:posOffset>
            </wp:positionV>
            <wp:extent cx="1280160" cy="631023"/>
            <wp:effectExtent l="0" t="0" r="0" b="0"/>
            <wp:wrapNone/>
            <wp:docPr id="27663" name="Picture 2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80160" cy="631023"/>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2750A">
        <w:rPr>
          <w:rFonts w:ascii="Times New Roman" w:hAnsi="Times New Roman" w:cs="Times New Roman"/>
          <w:noProof/>
          <w:color w:val="auto"/>
          <w:kern w:val="0"/>
          <w:sz w:val="24"/>
          <w:szCs w:val="24"/>
          <w:lang w:eastAsia="en-US"/>
        </w:rPr>
        <mc:AlternateContent>
          <mc:Choice Requires="wps">
            <w:drawing>
              <wp:anchor distT="0" distB="0" distL="114300" distR="114300" simplePos="0" relativeHeight="251677696" behindDoc="0" locked="0" layoutInCell="1" allowOverlap="1" wp14:anchorId="55A4FADF" wp14:editId="353929BC">
                <wp:simplePos x="0" y="0"/>
                <wp:positionH relativeFrom="column">
                  <wp:posOffset>-314076</wp:posOffset>
                </wp:positionH>
                <wp:positionV relativeFrom="paragraph">
                  <wp:posOffset>747782</wp:posOffset>
                </wp:positionV>
                <wp:extent cx="7442394" cy="206624"/>
                <wp:effectExtent l="0" t="0" r="25400" b="22225"/>
                <wp:wrapNone/>
                <wp:docPr id="2" name="Rectangle 2"/>
                <wp:cNvGraphicFramePr/>
                <a:graphic xmlns:a="http://schemas.openxmlformats.org/drawingml/2006/main">
                  <a:graphicData uri="http://schemas.microsoft.com/office/word/2010/wordprocessingShape">
                    <wps:wsp>
                      <wps:cNvSpPr/>
                      <wps:spPr>
                        <a:xfrm>
                          <a:off x="0" y="0"/>
                          <a:ext cx="7442394" cy="20662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705E30" id="Rectangle 2" o:spid="_x0000_s1026" style="position:absolute;margin-left:-24.75pt;margin-top:58.9pt;width:586pt;height:16.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" fillcolor="#3e92cc [3204]" strokecolor="#1b4868 [1604]" strokeweight="1pt"/>
            </w:pict>
          </mc:Fallback>
        </mc:AlternateContent>
      </w:r>
      <w:r w:rsidR="00E5731B" w:rsidRPr="00E5731B">
        <w:rPr>
          <w:sz w:val="72"/>
          <w:szCs w:val="72"/>
        </w:rPr>
        <w:t xml:space="preserve"> </w:t>
      </w:r>
      <w:r w:rsidR="00E5731B" w:rsidRPr="00927191">
        <w:rPr>
          <w:sz w:val="72"/>
          <w:szCs w:val="72"/>
        </w:rPr>
        <w:t xml:space="preserve"> </w:t>
      </w:r>
      <w:r w:rsidR="00C340B6">
        <w:rPr>
          <w:sz w:val="72"/>
          <w:szCs w:val="72"/>
        </w:rPr>
        <w:t xml:space="preserve">FALL </w:t>
      </w:r>
      <w:r w:rsidR="00E5731B" w:rsidRPr="00927191">
        <w:rPr>
          <w:sz w:val="72"/>
          <w:szCs w:val="72"/>
        </w:rPr>
        <w:t>2018 Newsletter</w:t>
      </w:r>
    </w:p>
    <w:p w14:paraId="031AFB05" w14:textId="77777777" w:rsidR="00AB2647" w:rsidRPr="003D4707" w:rsidRDefault="00AB2647" w:rsidP="00E5731B">
      <w:pPr>
        <w:pStyle w:val="Title"/>
        <w:spacing w:before="360"/>
        <w:jc w:val="right"/>
        <w:rPr>
          <w:sz w:val="28"/>
          <w:szCs w:val="28"/>
        </w:rPr>
      </w:pPr>
    </w:p>
    <w:p w14:paraId="3D1CAD88" w14:textId="77777777" w:rsidR="009F7A32" w:rsidRPr="00822FF2" w:rsidRDefault="00A10B61" w:rsidP="00CC4BF0">
      <w:pPr>
        <w:spacing w:after="0"/>
        <w:rPr>
          <w:color w:val="296D9D" w:themeColor="accent4" w:themeShade="BF"/>
          <w:sz w:val="20"/>
          <w:szCs w:val="20"/>
        </w:rPr>
      </w:pPr>
      <w:r>
        <w:rPr>
          <w:noProof/>
          <w:lang w:eastAsia="en-US"/>
        </w:rPr>
        <mc:AlternateContent>
          <mc:Choice Requires="wps">
            <w:drawing>
              <wp:anchor distT="0" distB="0" distL="114300" distR="114300" simplePos="0" relativeHeight="251721728" behindDoc="0" locked="0" layoutInCell="1" allowOverlap="1" wp14:anchorId="21EDB32A" wp14:editId="53603886">
                <wp:simplePos x="0" y="0"/>
                <wp:positionH relativeFrom="margin">
                  <wp:posOffset>2754630</wp:posOffset>
                </wp:positionH>
                <wp:positionV relativeFrom="paragraph">
                  <wp:posOffset>54610</wp:posOffset>
                </wp:positionV>
                <wp:extent cx="4277360" cy="596265"/>
                <wp:effectExtent l="0" t="0" r="8890" b="0"/>
                <wp:wrapSquare wrapText="bothSides"/>
                <wp:docPr id="21" name="Text Box 21"/>
                <wp:cNvGraphicFramePr/>
                <a:graphic xmlns:a="http://schemas.openxmlformats.org/drawingml/2006/main">
                  <a:graphicData uri="http://schemas.microsoft.com/office/word/2010/wordprocessingShape">
                    <wps:wsp>
                      <wps:cNvSpPr txBox="1"/>
                      <wps:spPr>
                        <a:xfrm>
                          <a:off x="0" y="0"/>
                          <a:ext cx="4277360" cy="596265"/>
                        </a:xfrm>
                        <a:prstGeom prst="rect">
                          <a:avLst/>
                        </a:prstGeom>
                        <a:solidFill>
                          <a:prstClr val="white"/>
                        </a:solidFill>
                        <a:ln>
                          <a:noFill/>
                        </a:ln>
                      </wps:spPr>
                      <wps:txbx>
                        <w:txbxContent>
                          <w:p w14:paraId="5F9617C2" w14:textId="7CB002D4" w:rsidR="007526CC" w:rsidRPr="00C340B6" w:rsidRDefault="007526CC" w:rsidP="007526CC">
                            <w:pPr>
                              <w:spacing w:after="0"/>
                              <w:rPr>
                                <w:rStyle w:val="Hyperlink"/>
                                <w:rFonts w:ascii="Calibri" w:hAnsi="Calibri"/>
                                <w:color w:val="1C4969" w:themeColor="accent4" w:themeShade="80"/>
                                <w:sz w:val="16"/>
                                <w:szCs w:val="16"/>
                                <w:u w:val="none"/>
                              </w:rPr>
                            </w:pPr>
                            <w:r>
                              <w:rPr>
                                <w:sz w:val="16"/>
                                <w:szCs w:val="16"/>
                              </w:rPr>
                              <w:t xml:space="preserve"> </w:t>
                            </w:r>
                            <w:r w:rsidR="00A10B61" w:rsidRPr="0031404B">
                              <w:rPr>
                                <w:b/>
                                <w:color w:val="C00000"/>
                                <w:sz w:val="18"/>
                                <w:szCs w:val="18"/>
                                <w:u w:val="single"/>
                              </w:rPr>
                              <w:t>Highlighted ANCHOR Study</w:t>
                            </w:r>
                            <w:r w:rsidR="00A10B61" w:rsidRPr="0031404B">
                              <w:rPr>
                                <w:sz w:val="16"/>
                                <w:szCs w:val="16"/>
                                <w:u w:val="single"/>
                              </w:rPr>
                              <w:t>:</w:t>
                            </w:r>
                            <w:r w:rsidR="00A10B61">
                              <w:rPr>
                                <w:sz w:val="16"/>
                                <w:szCs w:val="16"/>
                              </w:rPr>
                              <w:t xml:space="preserve"> </w:t>
                            </w:r>
                            <w:r w:rsidRPr="00997296">
                              <w:rPr>
                                <w:rFonts w:ascii="Calibri" w:hAnsi="Calibri"/>
                                <w:color w:val="1C4969" w:themeColor="accent4" w:themeShade="80"/>
                                <w:sz w:val="16"/>
                                <w:szCs w:val="16"/>
                              </w:rPr>
                              <w:t>The Journal of Bone and Joint Surgery</w:t>
                            </w:r>
                            <w:r>
                              <w:rPr>
                                <w:rFonts w:ascii="Calibri" w:hAnsi="Calibri"/>
                                <w:color w:val="1C4969" w:themeColor="accent4" w:themeShade="80"/>
                                <w:sz w:val="16"/>
                                <w:szCs w:val="16"/>
                              </w:rPr>
                              <w:t>):</w:t>
                            </w:r>
                            <w:r w:rsidRPr="00997296">
                              <w:rPr>
                                <w:rFonts w:ascii="Calibri" w:hAnsi="Calibri"/>
                                <w:color w:val="1C4969" w:themeColor="accent4" w:themeShade="80"/>
                                <w:sz w:val="16"/>
                                <w:szCs w:val="16"/>
                              </w:rPr>
                              <w:t xml:space="preserve"> Table 1 </w:t>
                            </w:r>
                            <w:r>
                              <w:rPr>
                                <w:rFonts w:ascii="Calibri" w:hAnsi="Calibri"/>
                                <w:color w:val="1C4969" w:themeColor="accent4" w:themeShade="80"/>
                                <w:sz w:val="16"/>
                                <w:szCs w:val="16"/>
                              </w:rPr>
                              <w:t>(below</w:t>
                            </w:r>
                            <w:r w:rsidRPr="00997296">
                              <w:rPr>
                                <w:rFonts w:ascii="Calibri" w:hAnsi="Calibri"/>
                                <w:color w:val="1C4969" w:themeColor="accent4" w:themeShade="80"/>
                                <w:sz w:val="16"/>
                                <w:szCs w:val="16"/>
                              </w:rPr>
                              <w:t>) provides patient characteristics</w:t>
                            </w:r>
                            <w:r w:rsidR="0031404B">
                              <w:rPr>
                                <w:rFonts w:ascii="Calibri" w:hAnsi="Calibri"/>
                                <w:color w:val="1C4969" w:themeColor="accent4" w:themeShade="80"/>
                                <w:sz w:val="16"/>
                                <w:szCs w:val="16"/>
                              </w:rPr>
                              <w:t xml:space="preserve"> </w:t>
                            </w:r>
                            <w:r w:rsidRPr="00997296">
                              <w:rPr>
                                <w:rFonts w:ascii="Calibri" w:hAnsi="Calibri"/>
                                <w:color w:val="1C4969" w:themeColor="accent4" w:themeShade="80"/>
                                <w:sz w:val="16"/>
                                <w:szCs w:val="16"/>
                              </w:rPr>
                              <w:t xml:space="preserve">from </w:t>
                            </w:r>
                            <w:r>
                              <w:rPr>
                                <w:rFonts w:ascii="Calibri" w:hAnsi="Calibri"/>
                                <w:color w:val="1C4969" w:themeColor="accent4" w:themeShade="80"/>
                                <w:sz w:val="16"/>
                                <w:szCs w:val="16"/>
                              </w:rPr>
                              <w:t xml:space="preserve">this important </w:t>
                            </w:r>
                            <w:r w:rsidRPr="00997296">
                              <w:rPr>
                                <w:rFonts w:ascii="Calibri" w:hAnsi="Calibri"/>
                                <w:color w:val="1C4969" w:themeColor="accent4" w:themeShade="80"/>
                                <w:sz w:val="16"/>
                                <w:szCs w:val="16"/>
                              </w:rPr>
                              <w:t>study</w:t>
                            </w:r>
                            <w:r>
                              <w:rPr>
                                <w:rFonts w:ascii="Calibri" w:hAnsi="Calibri"/>
                                <w:color w:val="1C4969" w:themeColor="accent4" w:themeShade="80"/>
                                <w:sz w:val="16"/>
                                <w:szCs w:val="16"/>
                              </w:rPr>
                              <w:t xml:space="preserve"> </w:t>
                            </w:r>
                            <w:proofErr w:type="gramStart"/>
                            <w:r>
                              <w:rPr>
                                <w:rFonts w:ascii="Calibri" w:hAnsi="Calibri"/>
                                <w:color w:val="1C4969" w:themeColor="accent4" w:themeShade="80"/>
                                <w:sz w:val="16"/>
                                <w:szCs w:val="16"/>
                              </w:rPr>
                              <w:t>-</w:t>
                            </w:r>
                            <w:r w:rsidRPr="00A84B7B">
                              <w:rPr>
                                <w:rStyle w:val="Hyperlink"/>
                                <w:rFonts w:ascii="Calibri" w:hAnsi="Calibri"/>
                                <w:b/>
                                <w:color w:val="1C4969" w:themeColor="accent4" w:themeShade="80"/>
                                <w:sz w:val="16"/>
                                <w:szCs w:val="16"/>
                                <w:u w:val="none"/>
                              </w:rPr>
                              <w:t xml:space="preserve">  </w:t>
                            </w:r>
                            <w:proofErr w:type="gramEnd"/>
                            <w:hyperlink r:id="rId24" w:history="1">
                              <w:r w:rsidRPr="00997296">
                                <w:rPr>
                                  <w:rStyle w:val="Hyperlink"/>
                                  <w:rFonts w:ascii="Calibri" w:hAnsi="Calibri"/>
                                  <w:b/>
                                  <w:color w:val="1C4969" w:themeColor="accent4" w:themeShade="80"/>
                                  <w:sz w:val="16"/>
                                  <w:szCs w:val="16"/>
                                </w:rPr>
                                <w:t>http://dx.doi.org/10.2106/JBJS.15.00798</w:t>
                              </w:r>
                            </w:hyperlink>
                            <w:r w:rsidRPr="00997296">
                              <w:rPr>
                                <w:rStyle w:val="Hyperlink"/>
                                <w:rFonts w:ascii="Calibri" w:hAnsi="Calibri"/>
                                <w:b/>
                                <w:color w:val="1C4969" w:themeColor="accent4" w:themeShade="80"/>
                                <w:sz w:val="16"/>
                                <w:szCs w:val="16"/>
                              </w:rPr>
                              <w:t xml:space="preserve">.  </w:t>
                            </w:r>
                          </w:p>
                          <w:p w14:paraId="1C1A5EFF" w14:textId="77777777" w:rsidR="00A10B61" w:rsidRPr="00C340B6" w:rsidRDefault="00A10B61" w:rsidP="007526CC">
                            <w:pPr>
                              <w:spacing w:after="0"/>
                              <w:rPr>
                                <w:rStyle w:val="Hyperlink"/>
                                <w:rFonts w:ascii="Calibri" w:hAnsi="Calibri"/>
                                <w:color w:val="1C4969" w:themeColor="accent4" w:themeShade="80"/>
                                <w:sz w:val="16"/>
                                <w:szCs w:val="16"/>
                                <w:u w:val="none"/>
                              </w:rPr>
                            </w:pPr>
                            <w:r w:rsidRPr="00C340B6">
                              <w:rPr>
                                <w:rStyle w:val="Hyperlink"/>
                                <w:rFonts w:ascii="Calibri" w:hAnsi="Calibri"/>
                                <w:color w:val="1C4969" w:themeColor="accent4" w:themeShade="80"/>
                                <w:sz w:val="16"/>
                                <w:szCs w:val="16"/>
                                <w:u w:val="none"/>
                              </w:rPr>
                              <w:t xml:space="preserve">Future studies with this cohort will focus on mid-term follow-up and radiographic predictors of clinical outcomes. </w:t>
                            </w:r>
                          </w:p>
                          <w:p w14:paraId="3ABB173B" w14:textId="77777777" w:rsidR="007526CC" w:rsidRPr="00822FF2" w:rsidRDefault="007526CC" w:rsidP="007526CC">
                            <w:pPr>
                              <w:spacing w:after="0"/>
                              <w:rPr>
                                <w:rFonts w:ascii="Calibri" w:hAnsi="Calibri"/>
                                <w:color w:val="296D9D" w:themeColor="accent4" w:themeShade="BF"/>
                                <w:sz w:val="16"/>
                                <w:szCs w:val="16"/>
                              </w:rPr>
                            </w:pPr>
                          </w:p>
                          <w:p w14:paraId="36770DEC" w14:textId="77777777" w:rsidR="007526CC" w:rsidRPr="00CA33D0" w:rsidRDefault="007526CC" w:rsidP="007526CC">
                            <w:pPr>
                              <w:pStyle w:val="Caption"/>
                              <w:rPr>
                                <w:noProof/>
                                <w:color w:val="C0000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DB32A" id="Text Box 21" o:spid="_x0000_s1038" type="#_x0000_t202" style="position:absolute;margin-left:216.9pt;margin-top:4.3pt;width:336.8pt;height:46.9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" stroked="f">
                <v:textbox inset="0,0,0,0">
                  <w:txbxContent>
                    <w:p w14:paraId="5F9617C2" w14:textId="7CB002D4" w:rsidR="007526CC" w:rsidRPr="00C340B6" w:rsidRDefault="007526CC" w:rsidP="007526CC">
                      <w:pPr>
                        <w:spacing w:after="0"/>
                        <w:rPr>
                          <w:rStyle w:val="Hyperlink"/>
                          <w:rFonts w:ascii="Calibri" w:hAnsi="Calibri"/>
                          <w:color w:val="1C4969" w:themeColor="accent4" w:themeShade="80"/>
                          <w:sz w:val="16"/>
                          <w:szCs w:val="16"/>
                          <w:u w:val="none"/>
                        </w:rPr>
                      </w:pPr>
                      <w:r>
                        <w:rPr>
                          <w:sz w:val="16"/>
                          <w:szCs w:val="16"/>
                        </w:rPr>
                        <w:t xml:space="preserve"> </w:t>
                      </w:r>
                      <w:r w:rsidR="00A10B61" w:rsidRPr="0031404B">
                        <w:rPr>
                          <w:b/>
                          <w:color w:val="C00000"/>
                          <w:sz w:val="18"/>
                          <w:szCs w:val="18"/>
                          <w:u w:val="single"/>
                        </w:rPr>
                        <w:t>Highlighted ANCHOR Study</w:t>
                      </w:r>
                      <w:r w:rsidR="00A10B61" w:rsidRPr="0031404B">
                        <w:rPr>
                          <w:sz w:val="16"/>
                          <w:szCs w:val="16"/>
                          <w:u w:val="single"/>
                        </w:rPr>
                        <w:t>:</w:t>
                      </w:r>
                      <w:r w:rsidR="00A10B61">
                        <w:rPr>
                          <w:sz w:val="16"/>
                          <w:szCs w:val="16"/>
                        </w:rPr>
                        <w:t xml:space="preserve"> </w:t>
                      </w:r>
                      <w:r w:rsidRPr="00997296">
                        <w:rPr>
                          <w:rFonts w:ascii="Calibri" w:hAnsi="Calibri"/>
                          <w:color w:val="1C4969" w:themeColor="accent4" w:themeShade="80"/>
                          <w:sz w:val="16"/>
                          <w:szCs w:val="16"/>
                        </w:rPr>
                        <w:t>The Journal of Bone and Joint Surgery</w:t>
                      </w:r>
                      <w:r>
                        <w:rPr>
                          <w:rFonts w:ascii="Calibri" w:hAnsi="Calibri"/>
                          <w:color w:val="1C4969" w:themeColor="accent4" w:themeShade="80"/>
                          <w:sz w:val="16"/>
                          <w:szCs w:val="16"/>
                        </w:rPr>
                        <w:t>):</w:t>
                      </w:r>
                      <w:r w:rsidRPr="00997296">
                        <w:rPr>
                          <w:rFonts w:ascii="Calibri" w:hAnsi="Calibri"/>
                          <w:color w:val="1C4969" w:themeColor="accent4" w:themeShade="80"/>
                          <w:sz w:val="16"/>
                          <w:szCs w:val="16"/>
                        </w:rPr>
                        <w:t xml:space="preserve"> Table 1 </w:t>
                      </w:r>
                      <w:r>
                        <w:rPr>
                          <w:rFonts w:ascii="Calibri" w:hAnsi="Calibri"/>
                          <w:color w:val="1C4969" w:themeColor="accent4" w:themeShade="80"/>
                          <w:sz w:val="16"/>
                          <w:szCs w:val="16"/>
                        </w:rPr>
                        <w:t>(below</w:t>
                      </w:r>
                      <w:r w:rsidRPr="00997296">
                        <w:rPr>
                          <w:rFonts w:ascii="Calibri" w:hAnsi="Calibri"/>
                          <w:color w:val="1C4969" w:themeColor="accent4" w:themeShade="80"/>
                          <w:sz w:val="16"/>
                          <w:szCs w:val="16"/>
                        </w:rPr>
                        <w:t>) provides patient characteristics</w:t>
                      </w:r>
                      <w:r w:rsidR="0031404B">
                        <w:rPr>
                          <w:rFonts w:ascii="Calibri" w:hAnsi="Calibri"/>
                          <w:color w:val="1C4969" w:themeColor="accent4" w:themeShade="80"/>
                          <w:sz w:val="16"/>
                          <w:szCs w:val="16"/>
                        </w:rPr>
                        <w:t xml:space="preserve"> </w:t>
                      </w:r>
                      <w:r w:rsidRPr="00997296">
                        <w:rPr>
                          <w:rFonts w:ascii="Calibri" w:hAnsi="Calibri"/>
                          <w:color w:val="1C4969" w:themeColor="accent4" w:themeShade="80"/>
                          <w:sz w:val="16"/>
                          <w:szCs w:val="16"/>
                        </w:rPr>
                        <w:t xml:space="preserve">from </w:t>
                      </w:r>
                      <w:r>
                        <w:rPr>
                          <w:rFonts w:ascii="Calibri" w:hAnsi="Calibri"/>
                          <w:color w:val="1C4969" w:themeColor="accent4" w:themeShade="80"/>
                          <w:sz w:val="16"/>
                          <w:szCs w:val="16"/>
                        </w:rPr>
                        <w:t xml:space="preserve">this important </w:t>
                      </w:r>
                      <w:r w:rsidRPr="00997296">
                        <w:rPr>
                          <w:rFonts w:ascii="Calibri" w:hAnsi="Calibri"/>
                          <w:color w:val="1C4969" w:themeColor="accent4" w:themeShade="80"/>
                          <w:sz w:val="16"/>
                          <w:szCs w:val="16"/>
                        </w:rPr>
                        <w:t>study</w:t>
                      </w:r>
                      <w:r>
                        <w:rPr>
                          <w:rFonts w:ascii="Calibri" w:hAnsi="Calibri"/>
                          <w:color w:val="1C4969" w:themeColor="accent4" w:themeShade="80"/>
                          <w:sz w:val="16"/>
                          <w:szCs w:val="16"/>
                        </w:rPr>
                        <w:t xml:space="preserve"> -</w:t>
                      </w:r>
                      <w:r w:rsidRPr="00A84B7B">
                        <w:rPr>
                          <w:rStyle w:val="Hyperlink"/>
                          <w:rFonts w:ascii="Calibri" w:hAnsi="Calibri"/>
                          <w:b/>
                          <w:color w:val="1C4969" w:themeColor="accent4" w:themeShade="80"/>
                          <w:sz w:val="16"/>
                          <w:szCs w:val="16"/>
                          <w:u w:val="none"/>
                        </w:rPr>
                        <w:t xml:space="preserve">  </w:t>
                      </w:r>
                      <w:hyperlink r:id="rId25" w:history="1">
                        <w:r w:rsidRPr="00997296">
                          <w:rPr>
                            <w:rStyle w:val="Hyperlink"/>
                            <w:rFonts w:ascii="Calibri" w:hAnsi="Calibri"/>
                            <w:b/>
                            <w:color w:val="1C4969" w:themeColor="accent4" w:themeShade="80"/>
                            <w:sz w:val="16"/>
                            <w:szCs w:val="16"/>
                          </w:rPr>
                          <w:t>http://dx.doi.org/10.2106/JBJS.15.00798</w:t>
                        </w:r>
                      </w:hyperlink>
                      <w:r w:rsidRPr="00997296">
                        <w:rPr>
                          <w:rStyle w:val="Hyperlink"/>
                          <w:rFonts w:ascii="Calibri" w:hAnsi="Calibri"/>
                          <w:b/>
                          <w:color w:val="1C4969" w:themeColor="accent4" w:themeShade="80"/>
                          <w:sz w:val="16"/>
                          <w:szCs w:val="16"/>
                        </w:rPr>
                        <w:t xml:space="preserve">.  </w:t>
                      </w:r>
                    </w:p>
                    <w:p w14:paraId="1C1A5EFF" w14:textId="77777777" w:rsidR="00A10B61" w:rsidRPr="00C340B6" w:rsidRDefault="00A10B61" w:rsidP="007526CC">
                      <w:pPr>
                        <w:spacing w:after="0"/>
                        <w:rPr>
                          <w:rStyle w:val="Hyperlink"/>
                          <w:rFonts w:ascii="Calibri" w:hAnsi="Calibri"/>
                          <w:color w:val="1C4969" w:themeColor="accent4" w:themeShade="80"/>
                          <w:sz w:val="16"/>
                          <w:szCs w:val="16"/>
                          <w:u w:val="none"/>
                        </w:rPr>
                      </w:pPr>
                      <w:r w:rsidRPr="00C340B6">
                        <w:rPr>
                          <w:rStyle w:val="Hyperlink"/>
                          <w:rFonts w:ascii="Calibri" w:hAnsi="Calibri"/>
                          <w:color w:val="1C4969" w:themeColor="accent4" w:themeShade="80"/>
                          <w:sz w:val="16"/>
                          <w:szCs w:val="16"/>
                          <w:u w:val="none"/>
                        </w:rPr>
                        <w:t xml:space="preserve">Future studies with this cohort will focus on mid-term follow-up and radiographic predictors of clinical outcomes. </w:t>
                      </w:r>
                    </w:p>
                    <w:p w14:paraId="3ABB173B" w14:textId="77777777" w:rsidR="007526CC" w:rsidRPr="00822FF2" w:rsidRDefault="007526CC" w:rsidP="007526CC">
                      <w:pPr>
                        <w:spacing w:after="0"/>
                        <w:rPr>
                          <w:rFonts w:ascii="Calibri" w:hAnsi="Calibri"/>
                          <w:color w:val="296D9D" w:themeColor="accent4" w:themeShade="BF"/>
                          <w:sz w:val="16"/>
                          <w:szCs w:val="16"/>
                        </w:rPr>
                      </w:pPr>
                    </w:p>
                    <w:p w14:paraId="36770DEC" w14:textId="77777777" w:rsidR="007526CC" w:rsidRPr="00CA33D0" w:rsidRDefault="007526CC" w:rsidP="007526CC">
                      <w:pPr>
                        <w:pStyle w:val="Caption"/>
                        <w:rPr>
                          <w:noProof/>
                          <w:color w:val="C00000"/>
                          <w:sz w:val="24"/>
                          <w:szCs w:val="24"/>
                        </w:rPr>
                      </w:pPr>
                    </w:p>
                  </w:txbxContent>
                </v:textbox>
                <w10:wrap type="square" anchorx="margin"/>
              </v:shape>
            </w:pict>
          </mc:Fallback>
        </mc:AlternateContent>
      </w:r>
      <w:r w:rsidR="003F503D">
        <w:rPr>
          <w:noProof/>
          <w:color w:val="296D9D" w:themeColor="accent4" w:themeShade="BF"/>
          <w:sz w:val="20"/>
          <w:szCs w:val="20"/>
          <w:lang w:eastAsia="en-US"/>
        </w:rPr>
        <mc:AlternateContent>
          <mc:Choice Requires="wps">
            <w:drawing>
              <wp:anchor distT="0" distB="0" distL="114300" distR="114300" simplePos="0" relativeHeight="251717632" behindDoc="1" locked="0" layoutInCell="1" allowOverlap="1" wp14:anchorId="4B6D0A31" wp14:editId="312CE22D">
                <wp:simplePos x="0" y="0"/>
                <wp:positionH relativeFrom="margin">
                  <wp:posOffset>-182842</wp:posOffset>
                </wp:positionH>
                <wp:positionV relativeFrom="paragraph">
                  <wp:posOffset>103980</wp:posOffset>
                </wp:positionV>
                <wp:extent cx="2814706" cy="628153"/>
                <wp:effectExtent l="57150" t="228600" r="43180" b="229235"/>
                <wp:wrapNone/>
                <wp:docPr id="11" name="Text Box 11"/>
                <wp:cNvGraphicFramePr/>
                <a:graphic xmlns:a="http://schemas.openxmlformats.org/drawingml/2006/main">
                  <a:graphicData uri="http://schemas.microsoft.com/office/word/2010/wordprocessingShape">
                    <wps:wsp>
                      <wps:cNvSpPr txBox="1"/>
                      <wps:spPr>
                        <a:xfrm rot="21058226">
                          <a:off x="0" y="0"/>
                          <a:ext cx="2814706" cy="628153"/>
                        </a:xfrm>
                        <a:prstGeom prst="rect">
                          <a:avLst/>
                        </a:prstGeom>
                        <a:solidFill>
                          <a:schemeClr val="accent4">
                            <a:lumMod val="40000"/>
                            <a:lumOff val="60000"/>
                          </a:schemeClr>
                        </a:solidFill>
                        <a:ln w="6350">
                          <a:solidFill>
                            <a:prstClr val="black"/>
                          </a:solidFill>
                        </a:ln>
                      </wps:spPr>
                      <wps:txbx>
                        <w:txbxContent>
                          <w:p w14:paraId="5B459A48" w14:textId="77777777" w:rsidR="003F503D" w:rsidRDefault="003F503D">
                            <w:r>
                              <w:rPr>
                                <w:noProof/>
                                <w:lang w:eastAsia="en-US"/>
                              </w:rPr>
                              <w:drawing>
                                <wp:inline distT="0" distB="0" distL="0" distR="0" wp14:anchorId="1CF97AA5" wp14:editId="29E2D5F9">
                                  <wp:extent cx="2719700" cy="556260"/>
                                  <wp:effectExtent l="0" t="0" r="5080" b="0"/>
                                  <wp:docPr id="16" name="Picture 16" descr="Image result for Exciting New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Exciting News banne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1934" cy="5608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D0A31" id="Text Box 11" o:spid="_x0000_s1039" type="#_x0000_t202" style="position:absolute;margin-left:-14.4pt;margin-top:8.2pt;width:221.65pt;height:49.45pt;rotation:-591762fd;z-index:-25159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" fillcolor="#b1d3ea [1303]" strokeweight=".5pt">
                <v:textbox>
                  <w:txbxContent>
                    <w:p w14:paraId="5B459A48" w14:textId="77777777" w:rsidR="003F503D" w:rsidRDefault="003F503D">
                      <w:r>
                        <w:rPr>
                          <w:noProof/>
                          <w:lang w:eastAsia="en-US"/>
                        </w:rPr>
                        <w:drawing>
                          <wp:inline distT="0" distB="0" distL="0" distR="0" wp14:anchorId="1CF97AA5" wp14:editId="29E2D5F9">
                            <wp:extent cx="2719700" cy="556260"/>
                            <wp:effectExtent l="0" t="0" r="5080" b="0"/>
                            <wp:docPr id="16" name="Picture 16" descr="Image result for Exciting New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Exciting News banne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1934" cy="560808"/>
                                    </a:xfrm>
                                    <a:prstGeom prst="rect">
                                      <a:avLst/>
                                    </a:prstGeom>
                                    <a:noFill/>
                                    <a:ln>
                                      <a:noFill/>
                                    </a:ln>
                                  </pic:spPr>
                                </pic:pic>
                              </a:graphicData>
                            </a:graphic>
                          </wp:inline>
                        </w:drawing>
                      </w:r>
                    </w:p>
                  </w:txbxContent>
                </v:textbox>
                <w10:wrap anchorx="margin"/>
              </v:shape>
            </w:pict>
          </mc:Fallback>
        </mc:AlternateContent>
      </w:r>
    </w:p>
    <w:p w14:paraId="103A1586" w14:textId="77777777" w:rsidR="001377E6" w:rsidRDefault="001377E6" w:rsidP="00CC4BF0">
      <w:pPr>
        <w:spacing w:after="0"/>
      </w:pPr>
    </w:p>
    <w:p w14:paraId="1F587B5E" w14:textId="77777777" w:rsidR="001377E6" w:rsidRDefault="001377E6" w:rsidP="00CC4BF0">
      <w:pPr>
        <w:spacing w:after="0"/>
      </w:pPr>
    </w:p>
    <w:p w14:paraId="208175C7" w14:textId="77777777" w:rsidR="001377E6" w:rsidRDefault="003F503D" w:rsidP="00CC4BF0">
      <w:pPr>
        <w:spacing w:after="0"/>
      </w:pPr>
      <w:r>
        <w:rPr>
          <w:noProof/>
          <w:lang w:eastAsia="en-US"/>
        </w:rPr>
        <mc:AlternateContent>
          <mc:Choice Requires="wps">
            <w:drawing>
              <wp:anchor distT="0" distB="0" distL="114300" distR="114300" simplePos="0" relativeHeight="251716608" behindDoc="0" locked="0" layoutInCell="1" allowOverlap="1" wp14:anchorId="251A7B24" wp14:editId="03F2DAAA">
                <wp:simplePos x="0" y="0"/>
                <wp:positionH relativeFrom="column">
                  <wp:posOffset>-217805</wp:posOffset>
                </wp:positionH>
                <wp:positionV relativeFrom="paragraph">
                  <wp:posOffset>234315</wp:posOffset>
                </wp:positionV>
                <wp:extent cx="3931920" cy="3752215"/>
                <wp:effectExtent l="0" t="0" r="11430" b="19685"/>
                <wp:wrapNone/>
                <wp:docPr id="5" name="Text Box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3931920" cy="3752215"/>
                        </a:xfrm>
                        <a:prstGeom prst="rect">
                          <a:avLst/>
                        </a:prstGeom>
                        <a:solidFill>
                          <a:schemeClr val="accent5">
                            <a:lumMod val="50000"/>
                          </a:schemeClr>
                        </a:solidFill>
                        <a:ln w="6350">
                          <a:solidFill>
                            <a:prstClr val="black"/>
                          </a:solidFill>
                        </a:ln>
                      </wps:spPr>
                      <wps:txbx>
                        <w:txbxContent>
                          <w:p w14:paraId="7DA3F76D" w14:textId="77777777" w:rsidR="001377E6" w:rsidRDefault="001377E6">
                            <w:r>
                              <w:rPr>
                                <w:noProof/>
                                <w:lang w:eastAsia="en-US"/>
                              </w:rPr>
                              <w:drawing>
                                <wp:inline distT="0" distB="0" distL="0" distR="0" wp14:anchorId="5CB31950" wp14:editId="5DDEFC02">
                                  <wp:extent cx="3776870" cy="366214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00254" cy="368481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A7B24" id="Text Box 5" o:spid="_x0000_s1040" type="#_x0000_t202" style="position:absolute;margin-left:-17.15pt;margin-top:18.45pt;width:309.6pt;height:295.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" fillcolor="#215a81 [1608]" strokeweight=".5pt">
                <v:path arrowok="t"/>
                <o:lock v:ext="edit" aspectratio="t"/>
                <v:textbox>
                  <w:txbxContent>
                    <w:p w14:paraId="7DA3F76D" w14:textId="77777777" w:rsidR="001377E6" w:rsidRDefault="001377E6">
                      <w:r>
                        <w:rPr>
                          <w:noProof/>
                          <w:lang w:eastAsia="en-US"/>
                        </w:rPr>
                        <w:drawing>
                          <wp:inline distT="0" distB="0" distL="0" distR="0" wp14:anchorId="5CB31950" wp14:editId="5DDEFC02">
                            <wp:extent cx="3776870" cy="366214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800254" cy="3684817"/>
                                    </a:xfrm>
                                    <a:prstGeom prst="rect">
                                      <a:avLst/>
                                    </a:prstGeom>
                                  </pic:spPr>
                                </pic:pic>
                              </a:graphicData>
                            </a:graphic>
                          </wp:inline>
                        </w:drawing>
                      </w:r>
                    </w:p>
                  </w:txbxContent>
                </v:textbox>
              </v:shape>
            </w:pict>
          </mc:Fallback>
        </mc:AlternateContent>
      </w:r>
    </w:p>
    <w:p w14:paraId="219028B7" w14:textId="77777777" w:rsidR="001377E6" w:rsidRDefault="003F503D" w:rsidP="00CC4BF0">
      <w:pPr>
        <w:spacing w:after="0"/>
      </w:pPr>
      <w:r w:rsidRPr="00822FF2">
        <w:rPr>
          <w:noProof/>
          <w:color w:val="C00000"/>
          <w:sz w:val="20"/>
          <w:szCs w:val="20"/>
          <w:lang w:eastAsia="en-US"/>
        </w:rPr>
        <mc:AlternateContent>
          <mc:Choice Requires="wps">
            <w:drawing>
              <wp:anchor distT="0" distB="0" distL="114300" distR="114300" simplePos="0" relativeHeight="251715584" behindDoc="0" locked="0" layoutInCell="1" allowOverlap="1" wp14:anchorId="16BB6348" wp14:editId="2DDC8B7D">
                <wp:simplePos x="0" y="0"/>
                <wp:positionH relativeFrom="margin">
                  <wp:align>right</wp:align>
                </wp:positionH>
                <wp:positionV relativeFrom="paragraph">
                  <wp:posOffset>49502</wp:posOffset>
                </wp:positionV>
                <wp:extent cx="3108960" cy="3751828"/>
                <wp:effectExtent l="0" t="0" r="15240" b="20320"/>
                <wp:wrapNone/>
                <wp:docPr id="19" name="Text Box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3108960" cy="3751828"/>
                        </a:xfrm>
                        <a:prstGeom prst="rect">
                          <a:avLst/>
                        </a:prstGeom>
                        <a:solidFill>
                          <a:schemeClr val="accent2">
                            <a:lumMod val="50000"/>
                          </a:schemeClr>
                        </a:solidFill>
                        <a:ln w="6350">
                          <a:solidFill>
                            <a:prstClr val="black"/>
                          </a:solidFill>
                        </a:ln>
                      </wps:spPr>
                      <wps:txbx>
                        <w:txbxContent>
                          <w:p w14:paraId="4B08001D" w14:textId="77777777" w:rsidR="00F4135F" w:rsidRDefault="00822FF2">
                            <w:r>
                              <w:rPr>
                                <w:noProof/>
                                <w:lang w:eastAsia="en-US"/>
                              </w:rPr>
                              <w:drawing>
                                <wp:inline distT="0" distB="0" distL="0" distR="0" wp14:anchorId="4E76D2C9" wp14:editId="3F813EBD">
                                  <wp:extent cx="2834640" cy="3152692"/>
                                  <wp:effectExtent l="0" t="0" r="381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BEBA8EAE-BF5A-486C-A8C5-ECC9F3942E4B}">
                                                <a14:imgProps xmlns:a14="http://schemas.microsoft.com/office/drawing/2010/main">
                                                  <a14:imgLayer r:embed="rId31">
                                                    <a14:imgEffect>
                                                      <a14:colorTemperature colorTemp="8800"/>
                                                    </a14:imgEffect>
                                                  </a14:imgLayer>
                                                </a14:imgProps>
                                              </a:ext>
                                            </a:extLst>
                                          </a:blip>
                                          <a:stretch>
                                            <a:fillRect/>
                                          </a:stretch>
                                        </pic:blipFill>
                                        <pic:spPr>
                                          <a:xfrm>
                                            <a:off x="0" y="0"/>
                                            <a:ext cx="2840129" cy="31587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B6348" id="Text Box 19" o:spid="_x0000_s1041" type="#_x0000_t202" style="position:absolute;margin-left:193.6pt;margin-top:3.9pt;width:244.8pt;height:295.4pt;z-index:251715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" fillcolor="#215a81 [1605]" strokeweight=".5pt">
                <v:path arrowok="t"/>
                <o:lock v:ext="edit" aspectratio="t"/>
                <v:textbox>
                  <w:txbxContent>
                    <w:p w14:paraId="4B08001D" w14:textId="77777777" w:rsidR="00F4135F" w:rsidRDefault="00822FF2">
                      <w:r>
                        <w:rPr>
                          <w:noProof/>
                          <w:lang w:eastAsia="en-US"/>
                        </w:rPr>
                        <w:drawing>
                          <wp:inline distT="0" distB="0" distL="0" distR="0" wp14:anchorId="4E76D2C9" wp14:editId="3F813EBD">
                            <wp:extent cx="2834640" cy="3152692"/>
                            <wp:effectExtent l="0" t="0" r="381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colorTemperature colorTemp="8800"/>
                                              </a14:imgEffect>
                                            </a14:imgLayer>
                                          </a14:imgProps>
                                        </a:ext>
                                      </a:extLst>
                                    </a:blip>
                                    <a:stretch>
                                      <a:fillRect/>
                                    </a:stretch>
                                  </pic:blipFill>
                                  <pic:spPr>
                                    <a:xfrm>
                                      <a:off x="0" y="0"/>
                                      <a:ext cx="2840129" cy="3158797"/>
                                    </a:xfrm>
                                    <a:prstGeom prst="rect">
                                      <a:avLst/>
                                    </a:prstGeom>
                                  </pic:spPr>
                                </pic:pic>
                              </a:graphicData>
                            </a:graphic>
                          </wp:inline>
                        </w:drawing>
                      </w:r>
                    </w:p>
                  </w:txbxContent>
                </v:textbox>
                <w10:wrap anchorx="margin"/>
              </v:shape>
            </w:pict>
          </mc:Fallback>
        </mc:AlternateContent>
      </w:r>
    </w:p>
    <w:p w14:paraId="3276AAA8" w14:textId="77777777" w:rsidR="009F7A32" w:rsidRDefault="009F7A32" w:rsidP="00CC4BF0">
      <w:pPr>
        <w:spacing w:after="0"/>
      </w:pPr>
    </w:p>
    <w:p w14:paraId="0D7DAF06" w14:textId="77777777" w:rsidR="001377E6" w:rsidRDefault="001377E6" w:rsidP="00CC4BF0">
      <w:pPr>
        <w:spacing w:after="0"/>
      </w:pPr>
    </w:p>
    <w:p w14:paraId="29B0314D" w14:textId="77777777" w:rsidR="001377E6" w:rsidRDefault="001377E6" w:rsidP="00CC4BF0">
      <w:pPr>
        <w:spacing w:after="0"/>
      </w:pPr>
    </w:p>
    <w:p w14:paraId="676032AF" w14:textId="77777777" w:rsidR="001377E6" w:rsidRDefault="001377E6" w:rsidP="00CC4BF0">
      <w:pPr>
        <w:spacing w:after="0"/>
      </w:pPr>
    </w:p>
    <w:p w14:paraId="70854A00" w14:textId="77777777" w:rsidR="001377E6" w:rsidRDefault="001377E6" w:rsidP="00CC4BF0">
      <w:pPr>
        <w:spacing w:after="0"/>
      </w:pPr>
    </w:p>
    <w:p w14:paraId="4474C774" w14:textId="77777777" w:rsidR="001377E6" w:rsidRDefault="001377E6" w:rsidP="00CC4BF0">
      <w:pPr>
        <w:spacing w:after="0"/>
      </w:pPr>
    </w:p>
    <w:p w14:paraId="4F1484E2" w14:textId="77777777" w:rsidR="001377E6" w:rsidRDefault="001377E6" w:rsidP="00CC4BF0">
      <w:pPr>
        <w:spacing w:after="0"/>
      </w:pPr>
    </w:p>
    <w:p w14:paraId="613AA07A" w14:textId="77777777" w:rsidR="001377E6" w:rsidRDefault="001377E6" w:rsidP="00CC4BF0">
      <w:pPr>
        <w:spacing w:after="0"/>
      </w:pPr>
    </w:p>
    <w:p w14:paraId="212B4203" w14:textId="77777777" w:rsidR="001377E6" w:rsidRDefault="001377E6" w:rsidP="00CC4BF0">
      <w:pPr>
        <w:spacing w:after="0"/>
      </w:pPr>
    </w:p>
    <w:p w14:paraId="139030D4" w14:textId="77777777" w:rsidR="001377E6" w:rsidRDefault="001377E6" w:rsidP="00CC4BF0">
      <w:pPr>
        <w:spacing w:after="0"/>
      </w:pPr>
    </w:p>
    <w:p w14:paraId="1DADF049" w14:textId="77777777" w:rsidR="001377E6" w:rsidRDefault="001377E6" w:rsidP="00CC4BF0">
      <w:pPr>
        <w:spacing w:after="0"/>
      </w:pPr>
    </w:p>
    <w:p w14:paraId="34E7EDFF" w14:textId="3BB2A349" w:rsidR="001377E6" w:rsidRPr="00CC4BF0" w:rsidRDefault="007D7084" w:rsidP="00CC4BF0">
      <w:pPr>
        <w:spacing w:after="0"/>
      </w:pPr>
      <w:r>
        <w:rPr>
          <w:rFonts w:ascii="Times New Roman" w:hAnsi="Times New Roman" w:cs="Times New Roman"/>
          <w:noProof/>
          <w:color w:val="C00000"/>
          <w:lang w:eastAsia="en-US"/>
        </w:rPr>
        <mc:AlternateContent>
          <mc:Choice Requires="wps">
            <w:drawing>
              <wp:anchor distT="0" distB="0" distL="114300" distR="114300" simplePos="0" relativeHeight="251725824" behindDoc="0" locked="0" layoutInCell="1" allowOverlap="1" wp14:anchorId="00DFF515" wp14:editId="29B31D3C">
                <wp:simplePos x="0" y="0"/>
                <wp:positionH relativeFrom="margin">
                  <wp:posOffset>-178103</wp:posOffset>
                </wp:positionH>
                <wp:positionV relativeFrom="paragraph">
                  <wp:posOffset>3285352</wp:posOffset>
                </wp:positionV>
                <wp:extent cx="3785870" cy="1908313"/>
                <wp:effectExtent l="0" t="0" r="24130" b="15875"/>
                <wp:wrapNone/>
                <wp:docPr id="27762" name="Text Box 27762"/>
                <wp:cNvGraphicFramePr/>
                <a:graphic xmlns:a="http://schemas.openxmlformats.org/drawingml/2006/main">
                  <a:graphicData uri="http://schemas.microsoft.com/office/word/2010/wordprocessingShape">
                    <wps:wsp>
                      <wps:cNvSpPr txBox="1"/>
                      <wps:spPr>
                        <a:xfrm>
                          <a:off x="0" y="0"/>
                          <a:ext cx="3785870" cy="1908313"/>
                        </a:xfrm>
                        <a:prstGeom prst="rect">
                          <a:avLst/>
                        </a:prstGeom>
                        <a:solidFill>
                          <a:srgbClr val="C00000"/>
                        </a:solidFill>
                        <a:ln w="6350">
                          <a:solidFill>
                            <a:prstClr val="black"/>
                          </a:solidFill>
                        </a:ln>
                      </wps:spPr>
                      <wps:txbx>
                        <w:txbxContent>
                          <w:p w14:paraId="501F7243" w14:textId="77777777" w:rsidR="007526CC" w:rsidRDefault="007526CC" w:rsidP="007526CC">
                            <w:pPr>
                              <w:spacing w:after="0"/>
                              <w:jc w:val="center"/>
                              <w:rPr>
                                <w:b/>
                                <w:color w:val="FFFFFF" w:themeColor="background1"/>
                                <w:sz w:val="28"/>
                                <w:szCs w:val="28"/>
                                <w:u w:val="single"/>
                              </w:rPr>
                            </w:pPr>
                            <w:r>
                              <w:rPr>
                                <w:b/>
                                <w:color w:val="FFFFFF" w:themeColor="background1"/>
                                <w:sz w:val="28"/>
                                <w:szCs w:val="28"/>
                                <w:u w:val="single"/>
                              </w:rPr>
                              <w:t xml:space="preserve">ANCHOR GROUP </w:t>
                            </w:r>
                            <w:r w:rsidRPr="00F02A3A">
                              <w:rPr>
                                <w:b/>
                                <w:color w:val="FFFFFF" w:themeColor="background1"/>
                                <w:sz w:val="28"/>
                                <w:szCs w:val="28"/>
                                <w:u w:val="single"/>
                              </w:rPr>
                              <w:t>Facts</w:t>
                            </w:r>
                          </w:p>
                          <w:p w14:paraId="616F45DC" w14:textId="77777777" w:rsidR="007526CC" w:rsidRPr="00F02A3A" w:rsidRDefault="007526CC" w:rsidP="007526CC">
                            <w:pPr>
                              <w:pStyle w:val="ListParagraph"/>
                              <w:numPr>
                                <w:ilvl w:val="0"/>
                                <w:numId w:val="1"/>
                              </w:numPr>
                              <w:spacing w:after="0"/>
                              <w:ind w:left="360"/>
                              <w:rPr>
                                <w:b/>
                                <w:color w:val="FFFFFF" w:themeColor="background1"/>
                                <w:sz w:val="28"/>
                                <w:szCs w:val="28"/>
                                <w:u w:val="single"/>
                              </w:rPr>
                            </w:pPr>
                            <w:r>
                              <w:rPr>
                                <w:color w:val="FFFFFF" w:themeColor="background1"/>
                                <w:sz w:val="18"/>
                                <w:szCs w:val="18"/>
                              </w:rPr>
                              <w:t>At present, 27 orthopaedic surgeons at 15 different institutions make up the ANCHOR Group</w:t>
                            </w:r>
                          </w:p>
                          <w:p w14:paraId="04D7FABE" w14:textId="77777777" w:rsidR="007526CC" w:rsidRPr="007932FA" w:rsidRDefault="007526CC" w:rsidP="007526CC">
                            <w:pPr>
                              <w:pStyle w:val="ListParagraph"/>
                              <w:numPr>
                                <w:ilvl w:val="0"/>
                                <w:numId w:val="1"/>
                              </w:numPr>
                              <w:spacing w:after="0"/>
                              <w:ind w:left="360"/>
                              <w:rPr>
                                <w:b/>
                                <w:color w:val="FFFFFF" w:themeColor="background1"/>
                                <w:sz w:val="28"/>
                                <w:szCs w:val="28"/>
                                <w:u w:val="single"/>
                              </w:rPr>
                            </w:pPr>
                            <w:r w:rsidRPr="007932FA">
                              <w:rPr>
                                <w:color w:val="FFFFFF" w:themeColor="background1"/>
                                <w:sz w:val="18"/>
                                <w:szCs w:val="18"/>
                              </w:rPr>
                              <w:t xml:space="preserve">At present, our data repository stores patient reported outcomes from </w:t>
                            </w:r>
                            <w:r>
                              <w:rPr>
                                <w:color w:val="FFFFFF" w:themeColor="background1"/>
                                <w:sz w:val="18"/>
                                <w:szCs w:val="18"/>
                              </w:rPr>
                              <w:t>over 3,500</w:t>
                            </w:r>
                            <w:r w:rsidRPr="007932FA">
                              <w:rPr>
                                <w:color w:val="FFFFFF" w:themeColor="background1"/>
                                <w:sz w:val="18"/>
                                <w:szCs w:val="18"/>
                              </w:rPr>
                              <w:t xml:space="preserve"> participants</w:t>
                            </w:r>
                          </w:p>
                          <w:p w14:paraId="6CBAFB20" w14:textId="77777777" w:rsidR="007526CC" w:rsidRPr="00B028B5" w:rsidRDefault="007526CC" w:rsidP="007526CC">
                            <w:pPr>
                              <w:pStyle w:val="ListParagraph"/>
                              <w:numPr>
                                <w:ilvl w:val="0"/>
                                <w:numId w:val="1"/>
                              </w:numPr>
                              <w:spacing w:after="0"/>
                              <w:ind w:left="360"/>
                              <w:rPr>
                                <w:b/>
                                <w:color w:val="FFFFFF" w:themeColor="background1"/>
                                <w:sz w:val="28"/>
                                <w:szCs w:val="28"/>
                                <w:u w:val="single"/>
                              </w:rPr>
                            </w:pPr>
                            <w:r>
                              <w:rPr>
                                <w:color w:val="FFFFFF" w:themeColor="background1"/>
                                <w:sz w:val="18"/>
                                <w:szCs w:val="18"/>
                              </w:rPr>
                              <w:t>Our</w:t>
                            </w:r>
                            <w:r w:rsidRPr="007932FA">
                              <w:rPr>
                                <w:color w:val="FFFFFF" w:themeColor="background1"/>
                                <w:sz w:val="18"/>
                                <w:szCs w:val="18"/>
                              </w:rPr>
                              <w:t xml:space="preserve"> work </w:t>
                            </w:r>
                            <w:r w:rsidR="00E81D7A">
                              <w:rPr>
                                <w:color w:val="FFFFFF" w:themeColor="background1"/>
                                <w:sz w:val="18"/>
                                <w:szCs w:val="18"/>
                              </w:rPr>
                              <w:t xml:space="preserve">has been </w:t>
                            </w:r>
                            <w:r w:rsidRPr="007932FA">
                              <w:rPr>
                                <w:color w:val="FFFFFF" w:themeColor="background1"/>
                                <w:sz w:val="18"/>
                                <w:szCs w:val="18"/>
                              </w:rPr>
                              <w:t>supported</w:t>
                            </w:r>
                            <w:r>
                              <w:rPr>
                                <w:color w:val="FFFFFF" w:themeColor="background1"/>
                                <w:sz w:val="18"/>
                                <w:szCs w:val="18"/>
                              </w:rPr>
                              <w:t>,</w:t>
                            </w:r>
                            <w:r w:rsidRPr="007932FA">
                              <w:rPr>
                                <w:color w:val="FFFFFF" w:themeColor="background1"/>
                                <w:sz w:val="18"/>
                                <w:szCs w:val="18"/>
                              </w:rPr>
                              <w:t xml:space="preserve"> in part</w:t>
                            </w:r>
                            <w:r>
                              <w:rPr>
                                <w:color w:val="FFFFFF" w:themeColor="background1"/>
                                <w:sz w:val="18"/>
                                <w:szCs w:val="18"/>
                              </w:rPr>
                              <w:t>,</w:t>
                            </w:r>
                            <w:r w:rsidRPr="007932FA">
                              <w:rPr>
                                <w:color w:val="FFFFFF" w:themeColor="background1"/>
                                <w:sz w:val="18"/>
                                <w:szCs w:val="18"/>
                              </w:rPr>
                              <w:t xml:space="preserve"> by the Curing Hip Disease Fund, ANCHOR Research Fund, International Hip Dysplasia Institute, Washington University ICTS, </w:t>
                            </w:r>
                            <w:r w:rsidR="00E81D7A">
                              <w:rPr>
                                <w:color w:val="FFFFFF" w:themeColor="background1"/>
                                <w:sz w:val="18"/>
                                <w:szCs w:val="18"/>
                              </w:rPr>
                              <w:t>an NFL grant, NIH R13, The Hip Society and industry grants (Zimmer Biomet; Smith and Nephew).</w:t>
                            </w:r>
                          </w:p>
                          <w:p w14:paraId="5C40EBFD" w14:textId="77777777" w:rsidR="007526CC" w:rsidRPr="007932FA" w:rsidRDefault="007526CC" w:rsidP="007526CC">
                            <w:pPr>
                              <w:pStyle w:val="ListParagraph"/>
                              <w:spacing w:after="0"/>
                              <w:ind w:left="360"/>
                              <w:rPr>
                                <w:b/>
                                <w:color w:val="FFFFFF" w:themeColor="background1"/>
                                <w:sz w:val="28"/>
                                <w:szCs w:val="28"/>
                                <w:u w:val="single"/>
                              </w:rPr>
                            </w:pPr>
                          </w:p>
                          <w:p w14:paraId="41AA425E" w14:textId="77777777" w:rsidR="007526CC" w:rsidRPr="00987113" w:rsidRDefault="007526CC" w:rsidP="007526CC">
                            <w:pPr>
                              <w:spacing w:after="0"/>
                              <w:jc w:val="center"/>
                              <w:rPr>
                                <w:b/>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FF515" id="Text Box 27762" o:spid="_x0000_s1042" type="#_x0000_t202" style="position:absolute;margin-left:-14pt;margin-top:258.7pt;width:298.1pt;height:150.2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" fillcolor="#c00000" strokeweight=".5pt">
                <v:textbox>
                  <w:txbxContent>
                    <w:p w14:paraId="501F7243" w14:textId="77777777" w:rsidR="007526CC" w:rsidRDefault="007526CC" w:rsidP="007526CC">
                      <w:pPr>
                        <w:spacing w:after="0"/>
                        <w:jc w:val="center"/>
                        <w:rPr>
                          <w:b/>
                          <w:color w:val="FFFFFF" w:themeColor="background1"/>
                          <w:sz w:val="28"/>
                          <w:szCs w:val="28"/>
                          <w:u w:val="single"/>
                        </w:rPr>
                      </w:pPr>
                      <w:r>
                        <w:rPr>
                          <w:b/>
                          <w:color w:val="FFFFFF" w:themeColor="background1"/>
                          <w:sz w:val="28"/>
                          <w:szCs w:val="28"/>
                          <w:u w:val="single"/>
                        </w:rPr>
                        <w:t xml:space="preserve">ANCHOR GROUP </w:t>
                      </w:r>
                      <w:r w:rsidRPr="00F02A3A">
                        <w:rPr>
                          <w:b/>
                          <w:color w:val="FFFFFF" w:themeColor="background1"/>
                          <w:sz w:val="28"/>
                          <w:szCs w:val="28"/>
                          <w:u w:val="single"/>
                        </w:rPr>
                        <w:t>Facts</w:t>
                      </w:r>
                    </w:p>
                    <w:p w14:paraId="616F45DC" w14:textId="77777777" w:rsidR="007526CC" w:rsidRPr="00F02A3A" w:rsidRDefault="007526CC" w:rsidP="007526CC">
                      <w:pPr>
                        <w:pStyle w:val="ListParagraph"/>
                        <w:numPr>
                          <w:ilvl w:val="0"/>
                          <w:numId w:val="1"/>
                        </w:numPr>
                        <w:spacing w:after="0"/>
                        <w:ind w:left="360"/>
                        <w:rPr>
                          <w:b/>
                          <w:color w:val="FFFFFF" w:themeColor="background1"/>
                          <w:sz w:val="28"/>
                          <w:szCs w:val="28"/>
                          <w:u w:val="single"/>
                        </w:rPr>
                      </w:pPr>
                      <w:r>
                        <w:rPr>
                          <w:color w:val="FFFFFF" w:themeColor="background1"/>
                          <w:sz w:val="18"/>
                          <w:szCs w:val="18"/>
                        </w:rPr>
                        <w:t>At present, 27 orthopaedic surgeons at 15 different institutions make up the ANCHOR Group</w:t>
                      </w:r>
                    </w:p>
                    <w:p w14:paraId="04D7FABE" w14:textId="77777777" w:rsidR="007526CC" w:rsidRPr="007932FA" w:rsidRDefault="007526CC" w:rsidP="007526CC">
                      <w:pPr>
                        <w:pStyle w:val="ListParagraph"/>
                        <w:numPr>
                          <w:ilvl w:val="0"/>
                          <w:numId w:val="1"/>
                        </w:numPr>
                        <w:spacing w:after="0"/>
                        <w:ind w:left="360"/>
                        <w:rPr>
                          <w:b/>
                          <w:color w:val="FFFFFF" w:themeColor="background1"/>
                          <w:sz w:val="28"/>
                          <w:szCs w:val="28"/>
                          <w:u w:val="single"/>
                        </w:rPr>
                      </w:pPr>
                      <w:r w:rsidRPr="007932FA">
                        <w:rPr>
                          <w:color w:val="FFFFFF" w:themeColor="background1"/>
                          <w:sz w:val="18"/>
                          <w:szCs w:val="18"/>
                        </w:rPr>
                        <w:t xml:space="preserve">At present, our data repository stores patient reported outcomes from </w:t>
                      </w:r>
                      <w:r>
                        <w:rPr>
                          <w:color w:val="FFFFFF" w:themeColor="background1"/>
                          <w:sz w:val="18"/>
                          <w:szCs w:val="18"/>
                        </w:rPr>
                        <w:t>over 3,500</w:t>
                      </w:r>
                      <w:r w:rsidRPr="007932FA">
                        <w:rPr>
                          <w:color w:val="FFFFFF" w:themeColor="background1"/>
                          <w:sz w:val="18"/>
                          <w:szCs w:val="18"/>
                        </w:rPr>
                        <w:t xml:space="preserve"> participants</w:t>
                      </w:r>
                    </w:p>
                    <w:p w14:paraId="6CBAFB20" w14:textId="77777777" w:rsidR="007526CC" w:rsidRPr="00B028B5" w:rsidRDefault="007526CC" w:rsidP="007526CC">
                      <w:pPr>
                        <w:pStyle w:val="ListParagraph"/>
                        <w:numPr>
                          <w:ilvl w:val="0"/>
                          <w:numId w:val="1"/>
                        </w:numPr>
                        <w:spacing w:after="0"/>
                        <w:ind w:left="360"/>
                        <w:rPr>
                          <w:b/>
                          <w:color w:val="FFFFFF" w:themeColor="background1"/>
                          <w:sz w:val="28"/>
                          <w:szCs w:val="28"/>
                          <w:u w:val="single"/>
                        </w:rPr>
                      </w:pPr>
                      <w:r>
                        <w:rPr>
                          <w:color w:val="FFFFFF" w:themeColor="background1"/>
                          <w:sz w:val="18"/>
                          <w:szCs w:val="18"/>
                        </w:rPr>
                        <w:t>Our</w:t>
                      </w:r>
                      <w:r w:rsidRPr="007932FA">
                        <w:rPr>
                          <w:color w:val="FFFFFF" w:themeColor="background1"/>
                          <w:sz w:val="18"/>
                          <w:szCs w:val="18"/>
                        </w:rPr>
                        <w:t xml:space="preserve"> work </w:t>
                      </w:r>
                      <w:r w:rsidR="00E81D7A">
                        <w:rPr>
                          <w:color w:val="FFFFFF" w:themeColor="background1"/>
                          <w:sz w:val="18"/>
                          <w:szCs w:val="18"/>
                        </w:rPr>
                        <w:t xml:space="preserve">has been </w:t>
                      </w:r>
                      <w:r w:rsidRPr="007932FA">
                        <w:rPr>
                          <w:color w:val="FFFFFF" w:themeColor="background1"/>
                          <w:sz w:val="18"/>
                          <w:szCs w:val="18"/>
                        </w:rPr>
                        <w:t>supported</w:t>
                      </w:r>
                      <w:r>
                        <w:rPr>
                          <w:color w:val="FFFFFF" w:themeColor="background1"/>
                          <w:sz w:val="18"/>
                          <w:szCs w:val="18"/>
                        </w:rPr>
                        <w:t>,</w:t>
                      </w:r>
                      <w:r w:rsidRPr="007932FA">
                        <w:rPr>
                          <w:color w:val="FFFFFF" w:themeColor="background1"/>
                          <w:sz w:val="18"/>
                          <w:szCs w:val="18"/>
                        </w:rPr>
                        <w:t xml:space="preserve"> in part</w:t>
                      </w:r>
                      <w:r>
                        <w:rPr>
                          <w:color w:val="FFFFFF" w:themeColor="background1"/>
                          <w:sz w:val="18"/>
                          <w:szCs w:val="18"/>
                        </w:rPr>
                        <w:t>,</w:t>
                      </w:r>
                      <w:r w:rsidRPr="007932FA">
                        <w:rPr>
                          <w:color w:val="FFFFFF" w:themeColor="background1"/>
                          <w:sz w:val="18"/>
                          <w:szCs w:val="18"/>
                        </w:rPr>
                        <w:t xml:space="preserve"> by the Curing Hip Disease Fund, ANCHOR Research Fund, International Hip Dysplasia Institute, Washington University ICTS, </w:t>
                      </w:r>
                      <w:r w:rsidR="00E81D7A">
                        <w:rPr>
                          <w:color w:val="FFFFFF" w:themeColor="background1"/>
                          <w:sz w:val="18"/>
                          <w:szCs w:val="18"/>
                        </w:rPr>
                        <w:t>an NFL grant, NIH R13, The Hip Society and industry grants (Zimmer Biomet; Smith and Nephew).</w:t>
                      </w:r>
                    </w:p>
                    <w:p w14:paraId="5C40EBFD" w14:textId="77777777" w:rsidR="007526CC" w:rsidRPr="007932FA" w:rsidRDefault="007526CC" w:rsidP="007526CC">
                      <w:pPr>
                        <w:pStyle w:val="ListParagraph"/>
                        <w:spacing w:after="0"/>
                        <w:ind w:left="360"/>
                        <w:rPr>
                          <w:b/>
                          <w:color w:val="FFFFFF" w:themeColor="background1"/>
                          <w:sz w:val="28"/>
                          <w:szCs w:val="28"/>
                          <w:u w:val="single"/>
                        </w:rPr>
                      </w:pPr>
                    </w:p>
                    <w:p w14:paraId="41AA425E" w14:textId="77777777" w:rsidR="007526CC" w:rsidRPr="00987113" w:rsidRDefault="007526CC" w:rsidP="007526CC">
                      <w:pPr>
                        <w:spacing w:after="0"/>
                        <w:jc w:val="center"/>
                        <w:rPr>
                          <w:b/>
                          <w:color w:val="FFFFFF" w:themeColor="background1"/>
                          <w:sz w:val="28"/>
                          <w:szCs w:val="28"/>
                        </w:rPr>
                      </w:pPr>
                    </w:p>
                  </w:txbxContent>
                </v:textbox>
                <w10:wrap anchorx="margin"/>
              </v:shape>
            </w:pict>
          </mc:Fallback>
        </mc:AlternateContent>
      </w:r>
      <w:r>
        <w:rPr>
          <w:noProof/>
          <w:lang w:eastAsia="en-US"/>
        </w:rPr>
        <mc:AlternateContent>
          <mc:Choice Requires="wps">
            <w:drawing>
              <wp:anchor distT="0" distB="0" distL="114300" distR="114300" simplePos="0" relativeHeight="251723776" behindDoc="0" locked="0" layoutInCell="1" allowOverlap="1" wp14:anchorId="0FF4494E" wp14:editId="30EED505">
                <wp:simplePos x="0" y="0"/>
                <wp:positionH relativeFrom="margin">
                  <wp:posOffset>-178904</wp:posOffset>
                </wp:positionH>
                <wp:positionV relativeFrom="paragraph">
                  <wp:posOffset>2061320</wp:posOffset>
                </wp:positionV>
                <wp:extent cx="3786505" cy="1304014"/>
                <wp:effectExtent l="0" t="0" r="23495" b="10795"/>
                <wp:wrapNone/>
                <wp:docPr id="3" name="Text Box 3"/>
                <wp:cNvGraphicFramePr/>
                <a:graphic xmlns:a="http://schemas.openxmlformats.org/drawingml/2006/main">
                  <a:graphicData uri="http://schemas.microsoft.com/office/word/2010/wordprocessingShape">
                    <wps:wsp>
                      <wps:cNvSpPr txBox="1"/>
                      <wps:spPr>
                        <a:xfrm>
                          <a:off x="0" y="0"/>
                          <a:ext cx="3786505" cy="1304014"/>
                        </a:xfrm>
                        <a:prstGeom prst="rect">
                          <a:avLst/>
                        </a:prstGeom>
                        <a:solidFill>
                          <a:srgbClr val="C00000"/>
                        </a:solidFill>
                        <a:ln w="6350">
                          <a:solidFill>
                            <a:prstClr val="black"/>
                          </a:solidFill>
                        </a:ln>
                      </wps:spPr>
                      <wps:txbx>
                        <w:txbxContent>
                          <w:p w14:paraId="200DF51D" w14:textId="3B341781" w:rsidR="007526CC" w:rsidRDefault="007D7084" w:rsidP="007D7084">
                            <w:pPr>
                              <w:jc w:val="center"/>
                            </w:pPr>
                            <w:r>
                              <w:rPr>
                                <w:noProof/>
                                <w:lang w:eastAsia="en-US"/>
                              </w:rPr>
                              <w:drawing>
                                <wp:inline distT="0" distB="0" distL="0" distR="0" wp14:anchorId="587685F4" wp14:editId="5C46D2B7">
                                  <wp:extent cx="3749040" cy="961581"/>
                                  <wp:effectExtent l="0" t="0" r="3810" b="0"/>
                                  <wp:docPr id="27676" name="Picture 2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49040" cy="9615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4494E" id="Text Box 3" o:spid="_x0000_s1043" type="#_x0000_t202" style="position:absolute;margin-left:-14.1pt;margin-top:162.3pt;width:298.15pt;height:102.7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" fillcolor="#c00000" strokeweight=".5pt">
                <v:textbox>
                  <w:txbxContent>
                    <w:p w14:paraId="200DF51D" w14:textId="3B341781" w:rsidR="007526CC" w:rsidRDefault="007D7084" w:rsidP="007D7084">
                      <w:pPr>
                        <w:jc w:val="center"/>
                      </w:pPr>
                      <w:r>
                        <w:rPr>
                          <w:noProof/>
                          <w:lang w:eastAsia="en-US"/>
                        </w:rPr>
                        <w:drawing>
                          <wp:inline distT="0" distB="0" distL="0" distR="0" wp14:anchorId="587685F4" wp14:editId="5C46D2B7">
                            <wp:extent cx="3749040" cy="961581"/>
                            <wp:effectExtent l="0" t="0" r="3810" b="0"/>
                            <wp:docPr id="27676" name="Picture 2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749040" cy="961581"/>
                                    </a:xfrm>
                                    <a:prstGeom prst="rect">
                                      <a:avLst/>
                                    </a:prstGeom>
                                  </pic:spPr>
                                </pic:pic>
                              </a:graphicData>
                            </a:graphic>
                          </wp:inline>
                        </w:drawing>
                      </w:r>
                    </w:p>
                  </w:txbxContent>
                </v:textbox>
                <w10:wrap anchorx="margin"/>
              </v:shape>
            </w:pict>
          </mc:Fallback>
        </mc:AlternateContent>
      </w:r>
      <w:r w:rsidR="007526CC" w:rsidRPr="00CC4BF0">
        <w:rPr>
          <w:rFonts w:ascii="Times New Roman" w:hAnsi="Times New Roman" w:cs="Times New Roman"/>
          <w:noProof/>
          <w:color w:val="C00000"/>
          <w:lang w:eastAsia="en-US"/>
        </w:rPr>
        <mc:AlternateContent>
          <mc:Choice Requires="wps">
            <w:drawing>
              <wp:anchor distT="0" distB="0" distL="114300" distR="114300" simplePos="0" relativeHeight="251727872" behindDoc="1" locked="0" layoutInCell="1" allowOverlap="1" wp14:anchorId="1E0BA09D" wp14:editId="3F1D5800">
                <wp:simplePos x="0" y="0"/>
                <wp:positionH relativeFrom="page">
                  <wp:posOffset>4082829</wp:posOffset>
                </wp:positionH>
                <wp:positionV relativeFrom="paragraph">
                  <wp:posOffset>1682535</wp:posOffset>
                </wp:positionV>
                <wp:extent cx="3518781" cy="2569787"/>
                <wp:effectExtent l="342900" t="514350" r="348615" b="516890"/>
                <wp:wrapNone/>
                <wp:docPr id="10" name="Text Box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rot="20470641">
                          <a:off x="0" y="0"/>
                          <a:ext cx="3518781" cy="2569787"/>
                        </a:xfrm>
                        <a:prstGeom prst="rect">
                          <a:avLst/>
                        </a:prstGeom>
                        <a:solidFill>
                          <a:schemeClr val="bg2">
                            <a:lumMod val="90000"/>
                          </a:schemeClr>
                        </a:solidFill>
                        <a:ln w="6350">
                          <a:solidFill>
                            <a:prstClr val="black"/>
                          </a:solidFill>
                        </a:ln>
                      </wps:spPr>
                      <wps:txbx>
                        <w:txbxContent>
                          <w:p w14:paraId="7564237B" w14:textId="77777777" w:rsidR="007526CC" w:rsidRDefault="007526CC" w:rsidP="007526CC">
                            <w:r>
                              <w:rPr>
                                <w:noProof/>
                                <w:lang w:eastAsia="en-US"/>
                              </w:rPr>
                              <w:drawing>
                                <wp:inline distT="0" distB="0" distL="0" distR="0" wp14:anchorId="5C50AAB5" wp14:editId="1DB1B7A0">
                                  <wp:extent cx="3291840" cy="2398549"/>
                                  <wp:effectExtent l="0" t="0" r="3810" b="1905"/>
                                  <wp:docPr id="27668" name="Picture 2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91840" cy="23985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BA09D" id="Text Box 10" o:spid="_x0000_s1044" type="#_x0000_t202" style="position:absolute;margin-left:321.5pt;margin-top:132.5pt;width:277.05pt;height:202.35pt;rotation:-1233561fd;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" fillcolor="#eccca2 [2894]" strokeweight=".5pt">
                <v:path arrowok="t"/>
                <o:lock v:ext="edit" aspectratio="t"/>
                <v:textbox>
                  <w:txbxContent>
                    <w:p w14:paraId="7564237B" w14:textId="77777777" w:rsidR="007526CC" w:rsidRDefault="007526CC" w:rsidP="007526CC">
                      <w:r>
                        <w:rPr>
                          <w:noProof/>
                          <w:lang w:eastAsia="en-US"/>
                        </w:rPr>
                        <w:drawing>
                          <wp:inline distT="0" distB="0" distL="0" distR="0" wp14:anchorId="5C50AAB5" wp14:editId="1DB1B7A0">
                            <wp:extent cx="3291840" cy="2398549"/>
                            <wp:effectExtent l="0" t="0" r="3810" b="1905"/>
                            <wp:docPr id="27668" name="Picture 2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91840" cy="2398549"/>
                                    </a:xfrm>
                                    <a:prstGeom prst="rect">
                                      <a:avLst/>
                                    </a:prstGeom>
                                  </pic:spPr>
                                </pic:pic>
                              </a:graphicData>
                            </a:graphic>
                          </wp:inline>
                        </w:drawing>
                      </w:r>
                    </w:p>
                  </w:txbxContent>
                </v:textbox>
                <w10:wrap anchorx="page"/>
              </v:shape>
            </w:pict>
          </mc:Fallback>
        </mc:AlternateContent>
      </w:r>
      <w:r w:rsidR="007526CC">
        <w:rPr>
          <w:rFonts w:ascii="Times New Roman" w:hAnsi="Times New Roman" w:cs="Times New Roman"/>
          <w:noProof/>
          <w:color w:val="C00000"/>
          <w:lang w:eastAsia="en-US"/>
        </w:rPr>
        <mc:AlternateContent>
          <mc:Choice Requires="wps">
            <w:drawing>
              <wp:anchor distT="0" distB="0" distL="114300" distR="114300" simplePos="0" relativeHeight="251719680" behindDoc="0" locked="0" layoutInCell="1" allowOverlap="1" wp14:anchorId="63C5D998" wp14:editId="0182ACF1">
                <wp:simplePos x="0" y="0"/>
                <wp:positionH relativeFrom="column">
                  <wp:posOffset>4775393</wp:posOffset>
                </wp:positionH>
                <wp:positionV relativeFrom="paragraph">
                  <wp:posOffset>4188902</wp:posOffset>
                </wp:positionV>
                <wp:extent cx="2377440" cy="1489910"/>
                <wp:effectExtent l="0" t="0" r="22860" b="15240"/>
                <wp:wrapNone/>
                <wp:docPr id="27671" name="Text Box 276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2377440" cy="1489910"/>
                        </a:xfrm>
                        <a:prstGeom prst="rect">
                          <a:avLst/>
                        </a:prstGeom>
                        <a:solidFill>
                          <a:schemeClr val="accent5">
                            <a:lumMod val="40000"/>
                            <a:lumOff val="60000"/>
                          </a:schemeClr>
                        </a:solidFill>
                        <a:ln w="6350">
                          <a:solidFill>
                            <a:prstClr val="black"/>
                          </a:solidFill>
                        </a:ln>
                      </wps:spPr>
                      <wps:txbx>
                        <w:txbxContent>
                          <w:p w14:paraId="5558F350" w14:textId="77777777" w:rsidR="008922CB" w:rsidRPr="008B74F8" w:rsidRDefault="008922CB" w:rsidP="008922CB">
                            <w:pPr>
                              <w:jc w:val="both"/>
                              <w:rPr>
                                <w:color w:val="296D9D" w:themeColor="accent4" w:themeShade="BF"/>
                                <w:sz w:val="18"/>
                                <w:szCs w:val="18"/>
                              </w:rPr>
                            </w:pPr>
                            <w:r w:rsidRPr="0058763E">
                              <w:rPr>
                                <w:b/>
                                <w:bCs/>
                                <w:color w:val="C00000"/>
                                <w:sz w:val="18"/>
                                <w:szCs w:val="18"/>
                              </w:rPr>
                              <w:t>ANCHOR</w:t>
                            </w:r>
                            <w:r w:rsidRPr="008B74F8">
                              <w:rPr>
                                <w:bCs/>
                                <w:color w:val="296D9D" w:themeColor="accent4" w:themeShade="BF"/>
                                <w:sz w:val="18"/>
                                <w:szCs w:val="18"/>
                              </w:rPr>
                              <w:t xml:space="preserve"> is a multicenter clinical research group focused on the investigation of adolescent and young adult hip disorders.</w:t>
                            </w:r>
                          </w:p>
                          <w:p w14:paraId="507B2B03" w14:textId="77777777" w:rsidR="008922CB" w:rsidRDefault="008922CB" w:rsidP="008922CB">
                            <w:r>
                              <w:rPr>
                                <w:noProof/>
                                <w:lang w:eastAsia="en-US"/>
                              </w:rPr>
                              <w:drawing>
                                <wp:inline distT="0" distB="0" distL="0" distR="0" wp14:anchorId="45DE2EBF" wp14:editId="77B42302">
                                  <wp:extent cx="2183585" cy="874643"/>
                                  <wp:effectExtent l="0" t="0" r="7620" b="1905"/>
                                  <wp:docPr id="27672" name="Picture 27672" descr="Image result for 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issio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08752" cy="8847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5D998" id="Text Box 27671" o:spid="_x0000_s1045" type="#_x0000_t202" style="position:absolute;margin-left:376pt;margin-top:329.85pt;width:187.2pt;height:117.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" fillcolor="#c4def0 [1304]" strokeweight=".5pt">
                <v:path arrowok="t"/>
                <o:lock v:ext="edit" aspectratio="t"/>
                <v:textbox>
                  <w:txbxContent>
                    <w:p w14:paraId="5558F350" w14:textId="77777777" w:rsidR="008922CB" w:rsidRPr="008B74F8" w:rsidRDefault="008922CB" w:rsidP="008922CB">
                      <w:pPr>
                        <w:jc w:val="both"/>
                        <w:rPr>
                          <w:color w:val="296D9D" w:themeColor="accent4" w:themeShade="BF"/>
                          <w:sz w:val="18"/>
                          <w:szCs w:val="18"/>
                        </w:rPr>
                      </w:pPr>
                      <w:r w:rsidRPr="0058763E">
                        <w:rPr>
                          <w:b/>
                          <w:bCs/>
                          <w:color w:val="C00000"/>
                          <w:sz w:val="18"/>
                          <w:szCs w:val="18"/>
                        </w:rPr>
                        <w:t>ANCHOR</w:t>
                      </w:r>
                      <w:r w:rsidRPr="008B74F8">
                        <w:rPr>
                          <w:bCs/>
                          <w:color w:val="296D9D" w:themeColor="accent4" w:themeShade="BF"/>
                          <w:sz w:val="18"/>
                          <w:szCs w:val="18"/>
                        </w:rPr>
                        <w:t xml:space="preserve"> is a multicenter clinical research group focused on the investigation of adolescent and young adult hip disorders.</w:t>
                      </w:r>
                    </w:p>
                    <w:p w14:paraId="507B2B03" w14:textId="77777777" w:rsidR="008922CB" w:rsidRDefault="008922CB" w:rsidP="008922CB">
                      <w:r>
                        <w:rPr>
                          <w:noProof/>
                          <w:lang w:eastAsia="en-US"/>
                        </w:rPr>
                        <w:drawing>
                          <wp:inline distT="0" distB="0" distL="0" distR="0" wp14:anchorId="45DE2EBF" wp14:editId="77B42302">
                            <wp:extent cx="2183585" cy="874643"/>
                            <wp:effectExtent l="0" t="0" r="7620" b="1905"/>
                            <wp:docPr id="27672" name="Picture 27672" descr="Image result for 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issi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08752" cy="884724"/>
                                    </a:xfrm>
                                    <a:prstGeom prst="rect">
                                      <a:avLst/>
                                    </a:prstGeom>
                                    <a:noFill/>
                                    <a:ln>
                                      <a:noFill/>
                                    </a:ln>
                                  </pic:spPr>
                                </pic:pic>
                              </a:graphicData>
                            </a:graphic>
                          </wp:inline>
                        </w:drawing>
                      </w:r>
                    </w:p>
                  </w:txbxContent>
                </v:textbox>
              </v:shape>
            </w:pict>
          </mc:Fallback>
        </mc:AlternateContent>
      </w:r>
    </w:p>
    <w:sectPr w:rsidR="001377E6" w:rsidRPr="00CC4BF0" w:rsidSect="00BF260A">
      <w:headerReference w:type="first" r:id="rId39"/>
      <w:footerReference w:type="first" r:id="rId40"/>
      <w:type w:val="continuous"/>
      <w:pgSz w:w="12240" w:h="15840"/>
      <w:pgMar w:top="325" w:right="720" w:bottom="630" w:left="720" w:header="144"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5F7DBF" w14:textId="77777777" w:rsidR="00194658" w:rsidRDefault="00194658">
      <w:pPr>
        <w:spacing w:after="0" w:line="240" w:lineRule="auto"/>
      </w:pPr>
      <w:r>
        <w:separator/>
      </w:r>
    </w:p>
  </w:endnote>
  <w:endnote w:type="continuationSeparator" w:id="0">
    <w:p w14:paraId="36021E5A" w14:textId="77777777" w:rsidR="00194658" w:rsidRDefault="001946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1002AFF" w:usb1="C0000002" w:usb2="00000008"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Mangal">
    <w:panose1 w:val="02040503050203030202"/>
    <w:charset w:val="00"/>
    <w:family w:val="roman"/>
    <w:pitch w:val="variable"/>
    <w:sig w:usb0="00008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786865" w14:textId="77777777" w:rsidR="006D32E4" w:rsidRPr="00E40B3A" w:rsidRDefault="006D32E4" w:rsidP="00A5487A">
    <w:pPr>
      <w:pStyle w:val="Footer"/>
      <w:spacing w:before="0" w:after="0"/>
      <w:rPr>
        <w:sz w:val="2"/>
        <w:szCs w:val="2"/>
      </w:rPr>
    </w:pPr>
    <w:r>
      <w:rPr>
        <w:sz w:val="2"/>
        <w:szCs w:val="2"/>
      </w:rPr>
      <w:t>A</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FF85E6" w14:textId="77777777" w:rsidR="00194658" w:rsidRDefault="00194658">
      <w:pPr>
        <w:spacing w:after="0" w:line="240" w:lineRule="auto"/>
      </w:pPr>
      <w:r>
        <w:separator/>
      </w:r>
    </w:p>
  </w:footnote>
  <w:footnote w:type="continuationSeparator" w:id="0">
    <w:p w14:paraId="1E08EF88" w14:textId="77777777" w:rsidR="00194658" w:rsidRDefault="0019465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FC9B8F" w14:textId="77777777" w:rsidR="006D32E4" w:rsidRPr="007A7A4A" w:rsidRDefault="006D32E4" w:rsidP="007E2C85">
    <w:pPr>
      <w:pStyle w:val="Header"/>
      <w:spacing w:before="0" w:after="0"/>
      <w:rPr>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E10605A"/>
    <w:multiLevelType w:val="hybridMultilevel"/>
    <w:tmpl w:val="2AB85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attachedTemplate r:id="rId1"/>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7169"/>
    <w:rsid w:val="0004356F"/>
    <w:rsid w:val="00075110"/>
    <w:rsid w:val="0008280D"/>
    <w:rsid w:val="000B7DB6"/>
    <w:rsid w:val="000E0507"/>
    <w:rsid w:val="0012743F"/>
    <w:rsid w:val="001368ED"/>
    <w:rsid w:val="001377E6"/>
    <w:rsid w:val="00141BBF"/>
    <w:rsid w:val="0016318F"/>
    <w:rsid w:val="00183066"/>
    <w:rsid w:val="001923A9"/>
    <w:rsid w:val="00194658"/>
    <w:rsid w:val="001A21BC"/>
    <w:rsid w:val="001B584F"/>
    <w:rsid w:val="001E33E1"/>
    <w:rsid w:val="001F5D90"/>
    <w:rsid w:val="00245EC9"/>
    <w:rsid w:val="00260FFE"/>
    <w:rsid w:val="00286BDA"/>
    <w:rsid w:val="00294CD0"/>
    <w:rsid w:val="002A3A05"/>
    <w:rsid w:val="002A6CD8"/>
    <w:rsid w:val="002D2945"/>
    <w:rsid w:val="0031404B"/>
    <w:rsid w:val="0033156F"/>
    <w:rsid w:val="00333579"/>
    <w:rsid w:val="00344516"/>
    <w:rsid w:val="0037041F"/>
    <w:rsid w:val="00370DAF"/>
    <w:rsid w:val="00385FC5"/>
    <w:rsid w:val="003C5FC9"/>
    <w:rsid w:val="003D4707"/>
    <w:rsid w:val="003E0362"/>
    <w:rsid w:val="003F205F"/>
    <w:rsid w:val="003F503D"/>
    <w:rsid w:val="003F5F92"/>
    <w:rsid w:val="004219C9"/>
    <w:rsid w:val="00422132"/>
    <w:rsid w:val="00442D2E"/>
    <w:rsid w:val="004766A7"/>
    <w:rsid w:val="004F181F"/>
    <w:rsid w:val="005157F8"/>
    <w:rsid w:val="00515CDD"/>
    <w:rsid w:val="0052750A"/>
    <w:rsid w:val="00551EEA"/>
    <w:rsid w:val="0056249B"/>
    <w:rsid w:val="00575706"/>
    <w:rsid w:val="0058763E"/>
    <w:rsid w:val="005A42BF"/>
    <w:rsid w:val="006157EC"/>
    <w:rsid w:val="00634B07"/>
    <w:rsid w:val="00643C3C"/>
    <w:rsid w:val="0069538B"/>
    <w:rsid w:val="006A7CD8"/>
    <w:rsid w:val="006D32E4"/>
    <w:rsid w:val="00703B3D"/>
    <w:rsid w:val="007526CC"/>
    <w:rsid w:val="00771380"/>
    <w:rsid w:val="007932FA"/>
    <w:rsid w:val="007A646F"/>
    <w:rsid w:val="007A7A4A"/>
    <w:rsid w:val="007D7084"/>
    <w:rsid w:val="007E2C85"/>
    <w:rsid w:val="007E7E91"/>
    <w:rsid w:val="00806371"/>
    <w:rsid w:val="00822FF2"/>
    <w:rsid w:val="0084563F"/>
    <w:rsid w:val="00846DD0"/>
    <w:rsid w:val="008550E7"/>
    <w:rsid w:val="008922CB"/>
    <w:rsid w:val="008B74F8"/>
    <w:rsid w:val="008D346F"/>
    <w:rsid w:val="008D3DEB"/>
    <w:rsid w:val="008D4811"/>
    <w:rsid w:val="008E6AD1"/>
    <w:rsid w:val="00927191"/>
    <w:rsid w:val="009439C0"/>
    <w:rsid w:val="00946495"/>
    <w:rsid w:val="00963EFF"/>
    <w:rsid w:val="009750DF"/>
    <w:rsid w:val="00984BB5"/>
    <w:rsid w:val="00987113"/>
    <w:rsid w:val="00993A63"/>
    <w:rsid w:val="00997296"/>
    <w:rsid w:val="009B0955"/>
    <w:rsid w:val="009B2E83"/>
    <w:rsid w:val="009E13A4"/>
    <w:rsid w:val="009F7A32"/>
    <w:rsid w:val="00A07F06"/>
    <w:rsid w:val="00A10B61"/>
    <w:rsid w:val="00A4351E"/>
    <w:rsid w:val="00A5487A"/>
    <w:rsid w:val="00A84B7B"/>
    <w:rsid w:val="00AA1EEA"/>
    <w:rsid w:val="00AB2647"/>
    <w:rsid w:val="00AB3054"/>
    <w:rsid w:val="00AB7169"/>
    <w:rsid w:val="00AD0239"/>
    <w:rsid w:val="00AD1937"/>
    <w:rsid w:val="00AD6933"/>
    <w:rsid w:val="00AF06FF"/>
    <w:rsid w:val="00B028B5"/>
    <w:rsid w:val="00B17B97"/>
    <w:rsid w:val="00B43864"/>
    <w:rsid w:val="00B44AE4"/>
    <w:rsid w:val="00B87C44"/>
    <w:rsid w:val="00BC2E14"/>
    <w:rsid w:val="00BF260A"/>
    <w:rsid w:val="00C015A1"/>
    <w:rsid w:val="00C142D2"/>
    <w:rsid w:val="00C340B6"/>
    <w:rsid w:val="00C70286"/>
    <w:rsid w:val="00CA7304"/>
    <w:rsid w:val="00CC28A9"/>
    <w:rsid w:val="00CC4BF0"/>
    <w:rsid w:val="00CD27D1"/>
    <w:rsid w:val="00CE0CA7"/>
    <w:rsid w:val="00CF357C"/>
    <w:rsid w:val="00D07720"/>
    <w:rsid w:val="00DB2A2C"/>
    <w:rsid w:val="00DE35EB"/>
    <w:rsid w:val="00DF6F59"/>
    <w:rsid w:val="00E32380"/>
    <w:rsid w:val="00E40B3A"/>
    <w:rsid w:val="00E5731B"/>
    <w:rsid w:val="00E77AC0"/>
    <w:rsid w:val="00E81D7A"/>
    <w:rsid w:val="00EB2BB8"/>
    <w:rsid w:val="00ED209E"/>
    <w:rsid w:val="00ED28EF"/>
    <w:rsid w:val="00EE4528"/>
    <w:rsid w:val="00EE6015"/>
    <w:rsid w:val="00F02A3A"/>
    <w:rsid w:val="00F054D4"/>
    <w:rsid w:val="00F06C81"/>
    <w:rsid w:val="00F07957"/>
    <w:rsid w:val="00F14CBB"/>
    <w:rsid w:val="00F4135F"/>
    <w:rsid w:val="00F649B4"/>
    <w:rsid w:val="00F771E7"/>
    <w:rsid w:val="00F9188F"/>
    <w:rsid w:val="00F96F0A"/>
    <w:rsid w:val="00F97DA9"/>
    <w:rsid w:val="00FB2537"/>
    <w:rsid w:val="00FB3FE6"/>
    <w:rsid w:val="00FB4F85"/>
    <w:rsid w:val="00FC469C"/>
    <w:rsid w:val="00FE1899"/>
    <w:rsid w:val="00FE48CC"/>
    <w:rsid w:val="00FE634D"/>
    <w:rsid w:val="00FF4D2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7E37769D"/>
  <w15:chartTrackingRefBased/>
  <w15:docId w15:val="{37884F0C-672F-459A-9052-2C6196157C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color w:val="616161" w:themeColor="text1" w:themeTint="A6"/>
        <w:sz w:val="24"/>
        <w:szCs w:val="24"/>
        <w:lang w:val="en-U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7DB6"/>
    <w:rPr>
      <w:color w:val="0D0D0D" w:themeColor="text1"/>
    </w:rPr>
  </w:style>
  <w:style w:type="paragraph" w:styleId="Heading1">
    <w:name w:val="heading 1"/>
    <w:basedOn w:val="Normal"/>
    <w:next w:val="Normal"/>
    <w:link w:val="Heading1Char"/>
    <w:uiPriority w:val="9"/>
    <w:qFormat/>
    <w:rsid w:val="009E13A4"/>
    <w:pPr>
      <w:keepNext/>
      <w:keepLines/>
      <w:spacing w:after="0" w:line="240" w:lineRule="auto"/>
      <w:outlineLvl w:val="0"/>
    </w:pPr>
    <w:rPr>
      <w:rFonts w:eastAsiaTheme="majorEastAsia" w:cstheme="majorBidi"/>
      <w:color w:val="3188C3" w:themeColor="accent2" w:themeShade="BF"/>
      <w:sz w:val="48"/>
      <w:szCs w:val="32"/>
    </w:rPr>
  </w:style>
  <w:style w:type="paragraph" w:styleId="Heading2">
    <w:name w:val="heading 2"/>
    <w:basedOn w:val="Normal"/>
    <w:next w:val="Normal"/>
    <w:link w:val="Heading2Char"/>
    <w:uiPriority w:val="9"/>
    <w:unhideWhenUsed/>
    <w:qFormat/>
    <w:rsid w:val="004766A7"/>
    <w:pPr>
      <w:keepNext/>
      <w:keepLines/>
      <w:spacing w:before="240" w:after="0" w:line="240" w:lineRule="auto"/>
      <w:outlineLvl w:val="1"/>
    </w:pPr>
    <w:rPr>
      <w:rFonts w:eastAsiaTheme="majorEastAsia" w:cstheme="majorBidi"/>
      <w:caps/>
      <w:color w:val="3188C3" w:themeColor="accent2" w:themeShade="BF"/>
      <w:sz w:val="28"/>
      <w:szCs w:val="26"/>
    </w:rPr>
  </w:style>
  <w:style w:type="paragraph" w:styleId="Heading3">
    <w:name w:val="heading 3"/>
    <w:basedOn w:val="Normal"/>
    <w:next w:val="Normal"/>
    <w:link w:val="Heading3Char"/>
    <w:uiPriority w:val="9"/>
    <w:unhideWhenUsed/>
    <w:qFormat/>
    <w:rsid w:val="004F181F"/>
    <w:pPr>
      <w:spacing w:after="0" w:line="240" w:lineRule="auto"/>
      <w:outlineLvl w:val="2"/>
    </w:pPr>
    <w:rPr>
      <w:rFonts w:asciiTheme="majorHAnsi" w:eastAsiaTheme="majorEastAsia" w:hAnsiTheme="majorHAnsi" w:cstheme="majorBidi"/>
      <w:iCs/>
      <w:color w:val="3E92CC" w:themeColor="accent1"/>
    </w:rPr>
  </w:style>
  <w:style w:type="paragraph" w:styleId="Heading4">
    <w:name w:val="heading 4"/>
    <w:basedOn w:val="Normal"/>
    <w:next w:val="Normal"/>
    <w:link w:val="Heading4Char"/>
    <w:uiPriority w:val="9"/>
    <w:unhideWhenUsed/>
    <w:qFormat/>
    <w:rsid w:val="009E13A4"/>
    <w:pPr>
      <w:keepNext/>
      <w:keepLines/>
      <w:spacing w:after="0" w:line="240" w:lineRule="auto"/>
      <w:outlineLvl w:val="3"/>
    </w:pPr>
    <w:rPr>
      <w:rFonts w:eastAsiaTheme="majorEastAsia" w:cstheme="majorBidi"/>
      <w:iCs/>
      <w:caps/>
      <w:spacing w:val="10"/>
      <w:sz w:val="20"/>
    </w:rPr>
  </w:style>
  <w:style w:type="paragraph" w:styleId="Heading5">
    <w:name w:val="heading 5"/>
    <w:basedOn w:val="Normal"/>
    <w:next w:val="Normal"/>
    <w:link w:val="Heading5Char"/>
    <w:uiPriority w:val="9"/>
    <w:unhideWhenUsed/>
    <w:qFormat/>
    <w:pPr>
      <w:keepNext/>
      <w:keepLines/>
      <w:pBdr>
        <w:top w:val="single" w:sz="8" w:space="3" w:color="3E92CC" w:themeColor="accent1"/>
        <w:bottom w:val="single" w:sz="8" w:space="3" w:color="3E92CC" w:themeColor="accent1"/>
      </w:pBdr>
      <w:shd w:val="clear" w:color="auto" w:fill="3E92CC" w:themeFill="accent1"/>
      <w:spacing w:before="200" w:after="200" w:line="240" w:lineRule="auto"/>
      <w:jc w:val="center"/>
      <w:outlineLvl w:val="4"/>
    </w:pPr>
    <w:rPr>
      <w:rFonts w:asciiTheme="majorHAnsi" w:eastAsiaTheme="majorEastAsia" w:hAnsiTheme="majorHAnsi" w:cstheme="majorBidi"/>
      <w:caps/>
      <w:color w:val="FFFFFF" w:themeColor="background1"/>
    </w:rPr>
  </w:style>
  <w:style w:type="paragraph" w:styleId="Heading6">
    <w:name w:val="heading 6"/>
    <w:basedOn w:val="Normal"/>
    <w:next w:val="Normal"/>
    <w:link w:val="Heading6Char"/>
    <w:uiPriority w:val="9"/>
    <w:unhideWhenUsed/>
    <w:qFormat/>
    <w:rsid w:val="004F181F"/>
    <w:pPr>
      <w:keepNext/>
      <w:keepLines/>
      <w:spacing w:before="120" w:line="240" w:lineRule="auto"/>
      <w:outlineLvl w:val="5"/>
    </w:pPr>
    <w:rPr>
      <w:rFonts w:eastAsiaTheme="majorEastAsia" w:cstheme="majorBidi"/>
      <w:b/>
      <w:color w:val="313131" w:themeColor="text1" w:themeTint="D9"/>
      <w:spacing w:val="20"/>
      <w:sz w:val="28"/>
    </w:rPr>
  </w:style>
  <w:style w:type="paragraph" w:styleId="Heading7">
    <w:name w:val="heading 7"/>
    <w:basedOn w:val="Normal"/>
    <w:next w:val="Normal"/>
    <w:link w:val="Heading7Char"/>
    <w:uiPriority w:val="9"/>
    <w:unhideWhenUsed/>
    <w:qFormat/>
    <w:rsid w:val="004766A7"/>
    <w:pPr>
      <w:keepNext/>
      <w:keepLines/>
      <w:spacing w:after="0" w:line="240" w:lineRule="auto"/>
      <w:outlineLvl w:val="6"/>
    </w:pPr>
    <w:rPr>
      <w:rFonts w:asciiTheme="majorHAnsi" w:eastAsiaTheme="majorEastAsia" w:hAnsiTheme="majorHAnsi" w:cstheme="majorBidi"/>
      <w:i/>
      <w:iCs/>
      <w:color w:val="3E92CC" w:themeColor="accent1"/>
      <w:sz w:val="28"/>
    </w:rPr>
  </w:style>
  <w:style w:type="paragraph" w:styleId="Heading8">
    <w:name w:val="heading 8"/>
    <w:basedOn w:val="Normal"/>
    <w:next w:val="Normal"/>
    <w:link w:val="Heading8Char"/>
    <w:uiPriority w:val="9"/>
    <w:unhideWhenUsed/>
    <w:qFormat/>
    <w:rsid w:val="00E77AC0"/>
    <w:pPr>
      <w:keepNext/>
      <w:keepLines/>
      <w:spacing w:after="0" w:line="240" w:lineRule="auto"/>
      <w:outlineLvl w:val="7"/>
    </w:pPr>
    <w:rPr>
      <w:rFonts w:asciiTheme="majorHAnsi" w:eastAsiaTheme="majorEastAsia" w:hAnsiTheme="majorHAnsi" w:cstheme="majorBidi"/>
      <w:color w:val="323232" w:themeColor="text1" w:themeTint="D8"/>
      <w:spacing w:val="40"/>
      <w:sz w:val="18"/>
      <w:szCs w:val="21"/>
    </w:rPr>
  </w:style>
  <w:style w:type="paragraph" w:styleId="Heading9">
    <w:name w:val="heading 9"/>
    <w:basedOn w:val="Normal"/>
    <w:next w:val="Normal"/>
    <w:link w:val="Heading9Char"/>
    <w:uiPriority w:val="9"/>
    <w:semiHidden/>
    <w:unhideWhenUsed/>
    <w:qFormat/>
    <w:pPr>
      <w:keepNext/>
      <w:keepLines/>
      <w:spacing w:after="0" w:line="240" w:lineRule="auto"/>
      <w:outlineLvl w:val="8"/>
    </w:pPr>
    <w:rPr>
      <w:rFonts w:asciiTheme="majorHAnsi" w:eastAsiaTheme="majorEastAsia" w:hAnsiTheme="majorHAnsi" w:cstheme="majorBidi"/>
      <w:i/>
      <w:iCs/>
      <w:color w:val="323232"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Pr>
      <w:b/>
      <w:bCs/>
      <w:i/>
      <w:iCs/>
      <w:spacing w:val="0"/>
    </w:rPr>
  </w:style>
  <w:style w:type="character" w:styleId="IntenseReference">
    <w:name w:val="Intense Reference"/>
    <w:basedOn w:val="DefaultParagraphFont"/>
    <w:uiPriority w:val="32"/>
    <w:semiHidden/>
    <w:unhideWhenUsed/>
    <w:qFormat/>
    <w:rPr>
      <w:b/>
      <w:bCs/>
      <w:caps w:val="0"/>
      <w:smallCaps/>
      <w:color w:val="3E92CC" w:themeColor="accent1"/>
      <w:spacing w:val="0"/>
    </w:rPr>
  </w:style>
  <w:style w:type="character" w:customStyle="1" w:styleId="Heading1Char">
    <w:name w:val="Heading 1 Char"/>
    <w:basedOn w:val="DefaultParagraphFont"/>
    <w:link w:val="Heading1"/>
    <w:uiPriority w:val="9"/>
    <w:rsid w:val="009E13A4"/>
    <w:rPr>
      <w:rFonts w:eastAsiaTheme="majorEastAsia" w:cstheme="majorBidi"/>
      <w:color w:val="3188C3" w:themeColor="accent2" w:themeShade="BF"/>
      <w:sz w:val="48"/>
      <w:szCs w:val="32"/>
    </w:rPr>
  </w:style>
  <w:style w:type="paragraph" w:styleId="Subtitle">
    <w:name w:val="Subtitle"/>
    <w:basedOn w:val="Normal"/>
    <w:link w:val="SubtitleChar"/>
    <w:uiPriority w:val="2"/>
    <w:qFormat/>
    <w:rsid w:val="000B7DB6"/>
    <w:pPr>
      <w:numPr>
        <w:ilvl w:val="1"/>
      </w:numPr>
      <w:spacing w:after="480" w:line="240" w:lineRule="auto"/>
      <w:contextualSpacing/>
      <w:jc w:val="center"/>
    </w:pPr>
    <w:rPr>
      <w:rFonts w:asciiTheme="majorHAnsi" w:hAnsiTheme="majorHAnsi"/>
      <w:caps/>
      <w:color w:val="3E92CC" w:themeColor="accent1"/>
      <w:sz w:val="28"/>
    </w:rPr>
  </w:style>
  <w:style w:type="character" w:customStyle="1" w:styleId="SubtitleChar">
    <w:name w:val="Subtitle Char"/>
    <w:basedOn w:val="DefaultParagraphFont"/>
    <w:link w:val="Subtitle"/>
    <w:uiPriority w:val="2"/>
    <w:rsid w:val="000B7DB6"/>
    <w:rPr>
      <w:rFonts w:asciiTheme="majorHAnsi" w:hAnsiTheme="majorHAnsi"/>
      <w:caps/>
      <w:color w:val="3E92CC" w:themeColor="accent1"/>
      <w:sz w:val="28"/>
    </w:rPr>
  </w:style>
  <w:style w:type="paragraph" w:styleId="Title">
    <w:name w:val="Title"/>
    <w:basedOn w:val="Heading1"/>
    <w:link w:val="TitleChar"/>
    <w:uiPriority w:val="1"/>
    <w:qFormat/>
    <w:rsid w:val="00AB3054"/>
    <w:pPr>
      <w:spacing w:before="120"/>
      <w:contextualSpacing/>
      <w:jc w:val="center"/>
    </w:pPr>
    <w:rPr>
      <w:rFonts w:asciiTheme="majorHAnsi" w:hAnsiTheme="majorHAnsi"/>
      <w:b/>
      <w:color w:val="23316B" w:themeColor="text2"/>
      <w:kern w:val="28"/>
      <w:sz w:val="80"/>
      <w:szCs w:val="56"/>
    </w:rPr>
  </w:style>
  <w:style w:type="character" w:customStyle="1" w:styleId="TitleChar">
    <w:name w:val="Title Char"/>
    <w:basedOn w:val="DefaultParagraphFont"/>
    <w:link w:val="Title"/>
    <w:uiPriority w:val="1"/>
    <w:rsid w:val="00AB3054"/>
    <w:rPr>
      <w:rFonts w:asciiTheme="majorHAnsi" w:eastAsiaTheme="majorEastAsia" w:hAnsiTheme="majorHAnsi" w:cstheme="majorBidi"/>
      <w:b/>
      <w:caps/>
      <w:color w:val="23316B" w:themeColor="text2"/>
      <w:kern w:val="28"/>
      <w:sz w:val="80"/>
      <w:szCs w:val="56"/>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766A7"/>
    <w:rPr>
      <w:rFonts w:eastAsiaTheme="majorEastAsia" w:cstheme="majorBidi"/>
      <w:caps/>
      <w:color w:val="3188C3" w:themeColor="accent2" w:themeShade="BF"/>
      <w:sz w:val="28"/>
      <w:szCs w:val="26"/>
    </w:rPr>
  </w:style>
  <w:style w:type="character" w:customStyle="1" w:styleId="Heading3Char">
    <w:name w:val="Heading 3 Char"/>
    <w:basedOn w:val="DefaultParagraphFont"/>
    <w:link w:val="Heading3"/>
    <w:uiPriority w:val="9"/>
    <w:rsid w:val="004F181F"/>
    <w:rPr>
      <w:rFonts w:asciiTheme="majorHAnsi" w:eastAsiaTheme="majorEastAsia" w:hAnsiTheme="majorHAnsi" w:cstheme="majorBidi"/>
      <w:iCs/>
      <w:color w:val="3E92CC" w:themeColor="accent1"/>
    </w:rPr>
  </w:style>
  <w:style w:type="character" w:customStyle="1" w:styleId="Heading4Char">
    <w:name w:val="Heading 4 Char"/>
    <w:basedOn w:val="DefaultParagraphFont"/>
    <w:link w:val="Heading4"/>
    <w:uiPriority w:val="9"/>
    <w:rsid w:val="009E13A4"/>
    <w:rPr>
      <w:rFonts w:eastAsiaTheme="majorEastAsia" w:cstheme="majorBidi"/>
      <w:iCs/>
      <w:caps/>
      <w:color w:val="0D0D0D" w:themeColor="text1"/>
      <w:spacing w:val="10"/>
      <w:sz w:val="20"/>
    </w:rPr>
  </w:style>
  <w:style w:type="character" w:customStyle="1" w:styleId="Heading5Char">
    <w:name w:val="Heading 5 Char"/>
    <w:basedOn w:val="DefaultParagraphFont"/>
    <w:link w:val="Heading5"/>
    <w:uiPriority w:val="9"/>
    <w:rPr>
      <w:rFonts w:asciiTheme="majorHAnsi" w:eastAsiaTheme="majorEastAsia" w:hAnsiTheme="majorHAnsi" w:cstheme="majorBidi"/>
      <w:caps/>
      <w:color w:val="FFFFFF" w:themeColor="background1"/>
      <w:shd w:val="clear" w:color="auto" w:fill="3E92CC" w:themeFill="accent1"/>
    </w:rPr>
  </w:style>
  <w:style w:type="character" w:customStyle="1" w:styleId="Heading6Char">
    <w:name w:val="Heading 6 Char"/>
    <w:basedOn w:val="DefaultParagraphFont"/>
    <w:link w:val="Heading6"/>
    <w:uiPriority w:val="9"/>
    <w:rsid w:val="004F181F"/>
    <w:rPr>
      <w:rFonts w:eastAsiaTheme="majorEastAsia" w:cstheme="majorBidi"/>
      <w:b/>
      <w:color w:val="313131" w:themeColor="text1" w:themeTint="D9"/>
      <w:spacing w:val="20"/>
      <w:sz w:val="28"/>
    </w:rPr>
  </w:style>
  <w:style w:type="character" w:styleId="IntenseEmphasis">
    <w:name w:val="Intense Emphasis"/>
    <w:basedOn w:val="DefaultParagraphFont"/>
    <w:uiPriority w:val="21"/>
    <w:qFormat/>
    <w:rsid w:val="009E13A4"/>
    <w:rPr>
      <w:rFonts w:asciiTheme="minorHAnsi" w:hAnsiTheme="minorHAnsi"/>
      <w:b/>
      <w:iCs/>
      <w:color w:val="3E92CC" w:themeColor="accent1"/>
      <w:spacing w:val="40"/>
      <w:sz w:val="24"/>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spacing w:before="40" w:after="40" w:line="240" w:lineRule="auto"/>
    </w:pPr>
    <w:rPr>
      <w:caps/>
      <w:color w:val="3188C3" w:themeColor="accent2" w:themeShade="BF"/>
      <w:sz w:val="20"/>
    </w:rPr>
  </w:style>
  <w:style w:type="character" w:customStyle="1" w:styleId="FooterChar">
    <w:name w:val="Footer Char"/>
    <w:basedOn w:val="DefaultParagraphFont"/>
    <w:link w:val="Footer"/>
    <w:uiPriority w:val="99"/>
    <w:rPr>
      <w:caps/>
      <w:color w:val="3188C3" w:themeColor="accent2" w:themeShade="BF"/>
      <w:sz w:val="20"/>
    </w:rPr>
  </w:style>
  <w:style w:type="paragraph" w:styleId="Header">
    <w:name w:val="header"/>
    <w:basedOn w:val="Normal"/>
    <w:link w:val="HeaderChar"/>
    <w:uiPriority w:val="99"/>
    <w:unhideWhenUsed/>
    <w:pPr>
      <w:spacing w:before="40" w:after="40" w:line="240" w:lineRule="auto"/>
    </w:pPr>
    <w:rPr>
      <w:caps/>
      <w:color w:val="3188C3" w:themeColor="accent2" w:themeShade="BF"/>
      <w:sz w:val="20"/>
    </w:rPr>
  </w:style>
  <w:style w:type="character" w:customStyle="1" w:styleId="HeaderChar">
    <w:name w:val="Header Char"/>
    <w:basedOn w:val="DefaultParagraphFont"/>
    <w:link w:val="Header"/>
    <w:uiPriority w:val="99"/>
    <w:rPr>
      <w:caps/>
      <w:color w:val="3188C3" w:themeColor="accent2" w:themeShade="BF"/>
      <w:sz w:val="20"/>
    </w:rPr>
  </w:style>
  <w:style w:type="character" w:customStyle="1" w:styleId="Heading8Char">
    <w:name w:val="Heading 8 Char"/>
    <w:basedOn w:val="DefaultParagraphFont"/>
    <w:link w:val="Heading8"/>
    <w:uiPriority w:val="9"/>
    <w:rsid w:val="00E77AC0"/>
    <w:rPr>
      <w:rFonts w:asciiTheme="majorHAnsi" w:eastAsiaTheme="majorEastAsia" w:hAnsiTheme="majorHAnsi" w:cstheme="majorBidi"/>
      <w:color w:val="323232" w:themeColor="text1" w:themeTint="D8"/>
      <w:spacing w:val="40"/>
      <w:sz w:val="18"/>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323232" w:themeColor="text1" w:themeTint="D8"/>
      <w:sz w:val="22"/>
      <w:szCs w:val="21"/>
    </w:rPr>
  </w:style>
  <w:style w:type="paragraph" w:styleId="TOCHeading">
    <w:name w:val="TOC Heading"/>
    <w:basedOn w:val="Heading1"/>
    <w:next w:val="Normal"/>
    <w:uiPriority w:val="39"/>
    <w:semiHidden/>
    <w:unhideWhenUsed/>
    <w:qFormat/>
    <w:pPr>
      <w:outlineLvl w:val="9"/>
    </w:pPr>
    <w:rPr>
      <w:caps/>
    </w:rPr>
  </w:style>
  <w:style w:type="character" w:customStyle="1" w:styleId="Heading7Char">
    <w:name w:val="Heading 7 Char"/>
    <w:basedOn w:val="DefaultParagraphFont"/>
    <w:link w:val="Heading7"/>
    <w:uiPriority w:val="9"/>
    <w:rsid w:val="004766A7"/>
    <w:rPr>
      <w:rFonts w:asciiTheme="majorHAnsi" w:eastAsiaTheme="majorEastAsia" w:hAnsiTheme="majorHAnsi" w:cstheme="majorBidi"/>
      <w:i/>
      <w:iCs/>
      <w:color w:val="3E92CC" w:themeColor="accent1"/>
      <w:sz w:val="28"/>
    </w:rPr>
  </w:style>
  <w:style w:type="paragraph" w:styleId="BalloonText">
    <w:name w:val="Balloon Text"/>
    <w:basedOn w:val="Normal"/>
    <w:link w:val="BalloonTextChar"/>
    <w:uiPriority w:val="99"/>
    <w:semiHidden/>
    <w:unhideWhenUsed/>
    <w:rsid w:val="00E40B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0B3A"/>
    <w:rPr>
      <w:rFonts w:ascii="Segoe UI" w:hAnsi="Segoe UI" w:cs="Segoe UI"/>
      <w:sz w:val="18"/>
      <w:szCs w:val="18"/>
    </w:rPr>
  </w:style>
  <w:style w:type="paragraph" w:styleId="NormalWeb">
    <w:name w:val="Normal (Web)"/>
    <w:basedOn w:val="Normal"/>
    <w:uiPriority w:val="99"/>
    <w:semiHidden/>
    <w:unhideWhenUsed/>
    <w:rsid w:val="009439C0"/>
    <w:pPr>
      <w:spacing w:before="100" w:beforeAutospacing="1" w:after="100" w:afterAutospacing="1" w:line="240" w:lineRule="auto"/>
    </w:pPr>
    <w:rPr>
      <w:rFonts w:ascii="Times New Roman" w:eastAsia="Times New Roman" w:hAnsi="Times New Roman" w:cs="Times New Roman"/>
      <w:color w:val="auto"/>
      <w:lang w:eastAsia="en-US"/>
    </w:rPr>
  </w:style>
  <w:style w:type="paragraph" w:customStyle="1" w:styleId="SidebarTableText">
    <w:name w:val="Sidebar Table Text"/>
    <w:basedOn w:val="Normal"/>
    <w:qFormat/>
    <w:rsid w:val="0052750A"/>
    <w:pPr>
      <w:spacing w:after="180" w:line="240" w:lineRule="auto"/>
    </w:pPr>
    <w:rPr>
      <w:rFonts w:eastAsiaTheme="minorHAnsi"/>
      <w:color w:val="313131" w:themeColor="text1" w:themeTint="D9"/>
      <w:sz w:val="16"/>
      <w:szCs w:val="22"/>
      <w:lang w:eastAsia="en-US"/>
    </w:rPr>
  </w:style>
  <w:style w:type="paragraph" w:customStyle="1" w:styleId="ContactInfo">
    <w:name w:val="Contact Info"/>
    <w:basedOn w:val="Normal"/>
    <w:qFormat/>
    <w:rsid w:val="0052750A"/>
    <w:pPr>
      <w:spacing w:after="120" w:line="240" w:lineRule="auto"/>
    </w:pPr>
    <w:rPr>
      <w:rFonts w:eastAsiaTheme="minorHAnsi"/>
      <w:color w:val="808080" w:themeColor="background1" w:themeShade="80"/>
      <w:sz w:val="16"/>
      <w:szCs w:val="22"/>
      <w:lang w:val="fr-FR" w:eastAsia="en-US"/>
    </w:rPr>
  </w:style>
  <w:style w:type="character" w:styleId="Hyperlink">
    <w:name w:val="Hyperlink"/>
    <w:basedOn w:val="DefaultParagraphFont"/>
    <w:uiPriority w:val="99"/>
    <w:unhideWhenUsed/>
    <w:rsid w:val="00946495"/>
    <w:rPr>
      <w:color w:val="6DAEDA" w:themeColor="hyperlink"/>
      <w:u w:val="single"/>
    </w:rPr>
  </w:style>
  <w:style w:type="character" w:styleId="Emphasis">
    <w:name w:val="Emphasis"/>
    <w:basedOn w:val="DefaultParagraphFont"/>
    <w:uiPriority w:val="20"/>
    <w:qFormat/>
    <w:rsid w:val="005157F8"/>
    <w:rPr>
      <w:i/>
      <w:iCs/>
    </w:rPr>
  </w:style>
  <w:style w:type="paragraph" w:styleId="Caption">
    <w:name w:val="caption"/>
    <w:basedOn w:val="Normal"/>
    <w:next w:val="Normal"/>
    <w:uiPriority w:val="35"/>
    <w:unhideWhenUsed/>
    <w:qFormat/>
    <w:rsid w:val="00344516"/>
    <w:pPr>
      <w:spacing w:after="200" w:line="240" w:lineRule="auto"/>
    </w:pPr>
    <w:rPr>
      <w:i/>
      <w:iCs/>
      <w:color w:val="23316B" w:themeColor="text2"/>
      <w:sz w:val="18"/>
      <w:szCs w:val="18"/>
    </w:rPr>
  </w:style>
  <w:style w:type="paragraph" w:styleId="ListParagraph">
    <w:name w:val="List Paragraph"/>
    <w:basedOn w:val="Normal"/>
    <w:uiPriority w:val="34"/>
    <w:unhideWhenUsed/>
    <w:qFormat/>
    <w:rsid w:val="00F02A3A"/>
    <w:pPr>
      <w:ind w:left="720"/>
      <w:contextualSpacing/>
    </w:pPr>
  </w:style>
  <w:style w:type="character" w:styleId="CommentReference">
    <w:name w:val="annotation reference"/>
    <w:basedOn w:val="DefaultParagraphFont"/>
    <w:uiPriority w:val="99"/>
    <w:semiHidden/>
    <w:unhideWhenUsed/>
    <w:rsid w:val="00F97DA9"/>
    <w:rPr>
      <w:sz w:val="16"/>
      <w:szCs w:val="16"/>
    </w:rPr>
  </w:style>
  <w:style w:type="paragraph" w:styleId="CommentText">
    <w:name w:val="annotation text"/>
    <w:basedOn w:val="Normal"/>
    <w:link w:val="CommentTextChar"/>
    <w:uiPriority w:val="99"/>
    <w:semiHidden/>
    <w:unhideWhenUsed/>
    <w:rsid w:val="00F97DA9"/>
    <w:pPr>
      <w:spacing w:line="240" w:lineRule="auto"/>
    </w:pPr>
    <w:rPr>
      <w:sz w:val="20"/>
      <w:szCs w:val="20"/>
    </w:rPr>
  </w:style>
  <w:style w:type="character" w:customStyle="1" w:styleId="CommentTextChar">
    <w:name w:val="Comment Text Char"/>
    <w:basedOn w:val="DefaultParagraphFont"/>
    <w:link w:val="CommentText"/>
    <w:uiPriority w:val="99"/>
    <w:semiHidden/>
    <w:rsid w:val="00F97DA9"/>
    <w:rPr>
      <w:color w:val="0D0D0D" w:themeColor="text1"/>
      <w:sz w:val="20"/>
      <w:szCs w:val="20"/>
    </w:rPr>
  </w:style>
  <w:style w:type="paragraph" w:styleId="CommentSubject">
    <w:name w:val="annotation subject"/>
    <w:basedOn w:val="CommentText"/>
    <w:next w:val="CommentText"/>
    <w:link w:val="CommentSubjectChar"/>
    <w:uiPriority w:val="99"/>
    <w:semiHidden/>
    <w:unhideWhenUsed/>
    <w:rsid w:val="00F97DA9"/>
    <w:rPr>
      <w:b/>
      <w:bCs/>
    </w:rPr>
  </w:style>
  <w:style w:type="character" w:customStyle="1" w:styleId="CommentSubjectChar">
    <w:name w:val="Comment Subject Char"/>
    <w:basedOn w:val="CommentTextChar"/>
    <w:link w:val="CommentSubject"/>
    <w:uiPriority w:val="99"/>
    <w:semiHidden/>
    <w:rsid w:val="00F97DA9"/>
    <w:rPr>
      <w:b/>
      <w:bCs/>
      <w:color w:val="0D0D0D" w:themeColor="text1"/>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665117">
      <w:bodyDiv w:val="1"/>
      <w:marLeft w:val="0"/>
      <w:marRight w:val="0"/>
      <w:marTop w:val="0"/>
      <w:marBottom w:val="0"/>
      <w:divBdr>
        <w:top w:val="none" w:sz="0" w:space="0" w:color="auto"/>
        <w:left w:val="none" w:sz="0" w:space="0" w:color="auto"/>
        <w:bottom w:val="none" w:sz="0" w:space="0" w:color="auto"/>
        <w:right w:val="none" w:sz="0" w:space="0" w:color="auto"/>
      </w:divBdr>
    </w:div>
    <w:div w:id="470825014">
      <w:bodyDiv w:val="1"/>
      <w:marLeft w:val="0"/>
      <w:marRight w:val="0"/>
      <w:marTop w:val="0"/>
      <w:marBottom w:val="0"/>
      <w:divBdr>
        <w:top w:val="none" w:sz="0" w:space="0" w:color="auto"/>
        <w:left w:val="none" w:sz="0" w:space="0" w:color="auto"/>
        <w:bottom w:val="none" w:sz="0" w:space="0" w:color="auto"/>
        <w:right w:val="none" w:sz="0" w:space="0" w:color="auto"/>
      </w:divBdr>
    </w:div>
    <w:div w:id="570889713">
      <w:bodyDiv w:val="1"/>
      <w:marLeft w:val="0"/>
      <w:marRight w:val="0"/>
      <w:marTop w:val="0"/>
      <w:marBottom w:val="0"/>
      <w:divBdr>
        <w:top w:val="none" w:sz="0" w:space="0" w:color="auto"/>
        <w:left w:val="none" w:sz="0" w:space="0" w:color="auto"/>
        <w:bottom w:val="none" w:sz="0" w:space="0" w:color="auto"/>
        <w:right w:val="none" w:sz="0" w:space="0" w:color="auto"/>
      </w:divBdr>
    </w:div>
    <w:div w:id="629675277">
      <w:bodyDiv w:val="1"/>
      <w:marLeft w:val="0"/>
      <w:marRight w:val="0"/>
      <w:marTop w:val="0"/>
      <w:marBottom w:val="0"/>
      <w:divBdr>
        <w:top w:val="none" w:sz="0" w:space="0" w:color="auto"/>
        <w:left w:val="none" w:sz="0" w:space="0" w:color="auto"/>
        <w:bottom w:val="none" w:sz="0" w:space="0" w:color="auto"/>
        <w:right w:val="none" w:sz="0" w:space="0" w:color="auto"/>
      </w:divBdr>
    </w:div>
    <w:div w:id="1563366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0.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80.jpeg"/><Relationship Id="rId34" Type="http://schemas.openxmlformats.org/officeDocument/2006/relationships/image" Target="media/image50.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0.png"/><Relationship Id="rId17" Type="http://schemas.openxmlformats.org/officeDocument/2006/relationships/image" Target="media/image60.jpeg"/><Relationship Id="rId25" Type="http://schemas.openxmlformats.org/officeDocument/2006/relationships/hyperlink" Target="http://dx.doi.org/10.2106/JBJS.15.00798" TargetMode="External"/><Relationship Id="rId33" Type="http://schemas.microsoft.com/office/2007/relationships/hdphoto" Target="media/hdphoto10.wdp"/><Relationship Id="rId38" Type="http://schemas.openxmlformats.org/officeDocument/2006/relationships/image" Target="media/image140.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image" Target="media/image11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dx.doi.org/10.2106/JBJS.15.00798" TargetMode="External"/><Relationship Id="rId32" Type="http://schemas.openxmlformats.org/officeDocument/2006/relationships/image" Target="media/image120.png"/><Relationship Id="rId37" Type="http://schemas.openxmlformats.org/officeDocument/2006/relationships/image" Target="media/image14.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70.jpeg"/><Relationship Id="rId28" Type="http://schemas.openxmlformats.org/officeDocument/2006/relationships/image" Target="media/image11.png"/><Relationship Id="rId36" Type="http://schemas.openxmlformats.org/officeDocument/2006/relationships/image" Target="media/image130.png"/><Relationship Id="rId10" Type="http://schemas.openxmlformats.org/officeDocument/2006/relationships/image" Target="media/image2.png"/><Relationship Id="rId19" Type="http://schemas.openxmlformats.org/officeDocument/2006/relationships/image" Target="media/image71.jpeg"/><Relationship Id="rId31"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11.jpeg"/><Relationship Id="rId14" Type="http://schemas.openxmlformats.org/officeDocument/2006/relationships/image" Target="media/image40.png"/><Relationship Id="rId22" Type="http://schemas.openxmlformats.org/officeDocument/2006/relationships/image" Target="media/image9.jpeg"/><Relationship Id="rId27" Type="http://schemas.openxmlformats.org/officeDocument/2006/relationships/image" Target="media/image100.jpeg"/><Relationship Id="rId30" Type="http://schemas.openxmlformats.org/officeDocument/2006/relationships/image" Target="media/image12.png"/><Relationship Id="rId35"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ainc\AppData\Roaming\Microsoft\Templates\Newsletter%20with%20headings.dotx" TargetMode="External"/></Relationships>
</file>

<file path=word/theme/theme1.xml><?xml version="1.0" encoding="utf-8"?>
<a:theme xmlns:a="http://schemas.openxmlformats.org/drawingml/2006/main" name="Office Theme">
  <a:themeElements>
    <a:clrScheme name="Custom 6">
      <a:dk1>
        <a:srgbClr val="0D0D0D"/>
      </a:dk1>
      <a:lt1>
        <a:sysClr val="window" lastClr="FFFFFF"/>
      </a:lt1>
      <a:dk2>
        <a:srgbClr val="23316B"/>
      </a:dk2>
      <a:lt2>
        <a:srgbClr val="F4E1C8"/>
      </a:lt2>
      <a:accent1>
        <a:srgbClr val="3E92CC"/>
      </a:accent1>
      <a:accent2>
        <a:srgbClr val="6DAEDA"/>
      </a:accent2>
      <a:accent3>
        <a:srgbClr val="23316B"/>
      </a:accent3>
      <a:accent4>
        <a:srgbClr val="3E92CC"/>
      </a:accent4>
      <a:accent5>
        <a:srgbClr val="6DAEDA"/>
      </a:accent5>
      <a:accent6>
        <a:srgbClr val="9CC9E5"/>
      </a:accent6>
      <a:hlink>
        <a:srgbClr val="6DAEDA"/>
      </a:hlink>
      <a:folHlink>
        <a:srgbClr val="6DAEDA"/>
      </a:folHlink>
    </a:clrScheme>
    <a:fontScheme name="Custom 1">
      <a:majorFont>
        <a:latin typeface="Mangal"/>
        <a:ea typeface=""/>
        <a:cs typeface=""/>
      </a:majorFont>
      <a:minorFont>
        <a:latin typeface="Microsoft Sans Serif"/>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6F42D5-076C-4866-8EEF-D2AA455669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with headings</Template>
  <TotalTime>28</TotalTime>
  <Pages>2</Pages>
  <Words>15</Words>
  <Characters>88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Academic Network of Conservational Hip Outcomes Research</Company>
  <LinksUpToDate>false</LinksUpToDate>
  <CharactersWithSpaces>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wuit</dc:creator>
  <cp:keywords/>
  <dc:description/>
  <cp:lastModifiedBy>Drain, Caroline</cp:lastModifiedBy>
  <cp:revision>6</cp:revision>
  <cp:lastPrinted>2018-08-01T14:56:00Z</cp:lastPrinted>
  <dcterms:created xsi:type="dcterms:W3CDTF">2018-09-08T19:59:00Z</dcterms:created>
  <dcterms:modified xsi:type="dcterms:W3CDTF">2018-09-28T12:29:00Z</dcterms:modified>
</cp:coreProperties>
</file>